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14CE0" w14:textId="54B1D982" w:rsidR="00EF3566" w:rsidRPr="006A42CC" w:rsidRDefault="000529A8" w:rsidP="00F85CA6">
      <w:pPr>
        <w:jc w:val="center"/>
        <w:rPr>
          <w:rFonts w:ascii="ＭＳ 明朝" w:eastAsia="ＭＳ 明朝" w:hAnsi="ＭＳ 明朝"/>
          <w:sz w:val="32"/>
          <w:szCs w:val="32"/>
        </w:rPr>
      </w:pPr>
      <w:r w:rsidRPr="006A42CC">
        <w:rPr>
          <w:rFonts w:ascii="ＭＳ 明朝" w:eastAsia="ＭＳ 明朝" w:hAnsi="ＭＳ 明朝" w:hint="eastAsia"/>
          <w:sz w:val="32"/>
          <w:szCs w:val="32"/>
        </w:rPr>
        <w:t>契</w:t>
      </w:r>
      <w:r w:rsidR="00417ED6">
        <w:rPr>
          <w:rFonts w:ascii="ＭＳ 明朝" w:eastAsia="ＭＳ 明朝" w:hAnsi="ＭＳ 明朝" w:hint="eastAsia"/>
          <w:sz w:val="32"/>
          <w:szCs w:val="32"/>
        </w:rPr>
        <w:t xml:space="preserve">　　　　</w:t>
      </w:r>
      <w:r w:rsidRPr="006A42CC">
        <w:rPr>
          <w:rFonts w:ascii="ＭＳ 明朝" w:eastAsia="ＭＳ 明朝" w:hAnsi="ＭＳ 明朝" w:hint="eastAsia"/>
          <w:sz w:val="32"/>
          <w:szCs w:val="32"/>
        </w:rPr>
        <w:t>約</w:t>
      </w:r>
      <w:r w:rsidR="00417ED6">
        <w:rPr>
          <w:rFonts w:ascii="ＭＳ 明朝" w:eastAsia="ＭＳ 明朝" w:hAnsi="ＭＳ 明朝" w:hint="eastAsia"/>
          <w:sz w:val="32"/>
          <w:szCs w:val="32"/>
        </w:rPr>
        <w:t xml:space="preserve">　　　　</w:t>
      </w:r>
      <w:r w:rsidRPr="006A42CC">
        <w:rPr>
          <w:rFonts w:ascii="ＭＳ 明朝" w:eastAsia="ＭＳ 明朝" w:hAnsi="ＭＳ 明朝" w:hint="eastAsia"/>
          <w:sz w:val="32"/>
          <w:szCs w:val="32"/>
        </w:rPr>
        <w:t>書</w:t>
      </w:r>
      <w:r w:rsidR="00417ED6">
        <w:rPr>
          <w:rFonts w:ascii="ＭＳ 明朝" w:eastAsia="ＭＳ 明朝" w:hAnsi="ＭＳ 明朝" w:hint="eastAsia"/>
          <w:sz w:val="32"/>
          <w:szCs w:val="32"/>
        </w:rPr>
        <w:t xml:space="preserve">　（案）</w:t>
      </w:r>
    </w:p>
    <w:tbl>
      <w:tblPr>
        <w:tblStyle w:val="a3"/>
        <w:tblW w:w="9071" w:type="dxa"/>
        <w:tblInd w:w="-15" w:type="dxa"/>
        <w:tblLayout w:type="fixed"/>
        <w:tblLook w:val="04A0" w:firstRow="1" w:lastRow="0" w:firstColumn="1" w:lastColumn="0" w:noHBand="0" w:noVBand="1"/>
      </w:tblPr>
      <w:tblGrid>
        <w:gridCol w:w="567"/>
        <w:gridCol w:w="2527"/>
        <w:gridCol w:w="672"/>
        <w:gridCol w:w="672"/>
        <w:gridCol w:w="672"/>
        <w:gridCol w:w="685"/>
        <w:gridCol w:w="658"/>
        <w:gridCol w:w="658"/>
        <w:gridCol w:w="658"/>
        <w:gridCol w:w="658"/>
        <w:gridCol w:w="644"/>
      </w:tblGrid>
      <w:tr w:rsidR="006A42CC" w:rsidRPr="006A42CC" w14:paraId="09D803F9" w14:textId="77777777" w:rsidTr="006124AE">
        <w:trPr>
          <w:trHeight w:val="741"/>
        </w:trPr>
        <w:tc>
          <w:tcPr>
            <w:tcW w:w="3094" w:type="dxa"/>
            <w:gridSpan w:val="2"/>
            <w:tcBorders>
              <w:top w:val="single" w:sz="12" w:space="0" w:color="auto"/>
              <w:left w:val="single" w:sz="12" w:space="0" w:color="auto"/>
              <w:bottom w:val="single" w:sz="4" w:space="0" w:color="auto"/>
              <w:right w:val="single" w:sz="4" w:space="0" w:color="auto"/>
            </w:tcBorders>
            <w:vAlign w:val="center"/>
          </w:tcPr>
          <w:p w14:paraId="01CF2DA8" w14:textId="77777777" w:rsidR="00C24AFC" w:rsidRPr="006A42CC" w:rsidRDefault="00C24AFC" w:rsidP="00C24AFC">
            <w:pPr>
              <w:ind w:firstLineChars="50" w:firstLine="110"/>
              <w:rPr>
                <w:rFonts w:ascii="ＭＳ 明朝" w:eastAsia="ＭＳ 明朝" w:hAnsi="ＭＳ 明朝"/>
                <w:sz w:val="22"/>
              </w:rPr>
            </w:pPr>
            <w:r w:rsidRPr="006A42CC">
              <w:rPr>
                <w:rFonts w:ascii="ＭＳ 明朝" w:eastAsia="ＭＳ 明朝" w:hAnsi="ＭＳ 明朝" w:hint="eastAsia"/>
                <w:kern w:val="0"/>
                <w:sz w:val="22"/>
              </w:rPr>
              <w:t xml:space="preserve">１　</w:t>
            </w:r>
            <w:r w:rsidRPr="006A42CC">
              <w:rPr>
                <w:rFonts w:ascii="ＭＳ 明朝" w:eastAsia="ＭＳ 明朝" w:hAnsi="ＭＳ 明朝" w:hint="eastAsia"/>
                <w:spacing w:val="73"/>
                <w:kern w:val="0"/>
                <w:sz w:val="22"/>
                <w:fitText w:val="1320" w:id="-2034068224"/>
              </w:rPr>
              <w:t>業務名</w:t>
            </w:r>
            <w:r w:rsidRPr="006A42CC">
              <w:rPr>
                <w:rFonts w:ascii="ＭＳ 明朝" w:eastAsia="ＭＳ 明朝" w:hAnsi="ＭＳ 明朝" w:hint="eastAsia"/>
                <w:spacing w:val="1"/>
                <w:kern w:val="0"/>
                <w:sz w:val="22"/>
                <w:fitText w:val="1320" w:id="-2034068224"/>
              </w:rPr>
              <w:t>称</w:t>
            </w:r>
          </w:p>
        </w:tc>
        <w:tc>
          <w:tcPr>
            <w:tcW w:w="5977" w:type="dxa"/>
            <w:gridSpan w:val="9"/>
            <w:tcBorders>
              <w:top w:val="single" w:sz="12" w:space="0" w:color="auto"/>
              <w:left w:val="single" w:sz="4" w:space="0" w:color="auto"/>
              <w:bottom w:val="single" w:sz="4" w:space="0" w:color="auto"/>
              <w:right w:val="single" w:sz="12" w:space="0" w:color="auto"/>
            </w:tcBorders>
            <w:vAlign w:val="center"/>
          </w:tcPr>
          <w:p w14:paraId="04173850" w14:textId="613B8A07" w:rsidR="00C24AFC" w:rsidRPr="006A42CC" w:rsidRDefault="004C0A89" w:rsidP="00BD14FD">
            <w:pPr>
              <w:rPr>
                <w:rFonts w:ascii="ＭＳ 明朝" w:eastAsia="ＭＳ 明朝" w:hAnsi="ＭＳ 明朝"/>
                <w:sz w:val="22"/>
              </w:rPr>
            </w:pPr>
            <w:r>
              <w:rPr>
                <w:rFonts w:ascii="ＭＳ 明朝" w:eastAsia="ＭＳ 明朝" w:hAnsi="ＭＳ 明朝" w:hint="eastAsia"/>
                <w:sz w:val="22"/>
              </w:rPr>
              <w:t>地方独立行政法人大阪産業技術研究所の損害保険契約</w:t>
            </w:r>
          </w:p>
        </w:tc>
      </w:tr>
      <w:tr w:rsidR="006A42CC" w:rsidRPr="006A42CC" w14:paraId="6B2A7C0F" w14:textId="77777777" w:rsidTr="006124AE">
        <w:trPr>
          <w:trHeight w:val="567"/>
        </w:trPr>
        <w:tc>
          <w:tcPr>
            <w:tcW w:w="3094" w:type="dxa"/>
            <w:gridSpan w:val="2"/>
            <w:tcBorders>
              <w:left w:val="single" w:sz="12" w:space="0" w:color="auto"/>
              <w:bottom w:val="single" w:sz="4" w:space="0" w:color="auto"/>
            </w:tcBorders>
            <w:vAlign w:val="center"/>
          </w:tcPr>
          <w:p w14:paraId="3F1D26B0" w14:textId="77777777" w:rsidR="00C24AFC" w:rsidRPr="006A42CC" w:rsidRDefault="00C24AFC" w:rsidP="00C24AFC">
            <w:pPr>
              <w:ind w:firstLineChars="50" w:firstLine="110"/>
              <w:rPr>
                <w:rFonts w:ascii="ＭＳ 明朝" w:eastAsia="ＭＳ 明朝" w:hAnsi="ＭＳ 明朝"/>
                <w:sz w:val="22"/>
              </w:rPr>
            </w:pPr>
            <w:r w:rsidRPr="006A42CC">
              <w:rPr>
                <w:rFonts w:ascii="ＭＳ 明朝" w:eastAsia="ＭＳ 明朝" w:hAnsi="ＭＳ 明朝" w:hint="eastAsia"/>
                <w:kern w:val="0"/>
                <w:sz w:val="22"/>
              </w:rPr>
              <w:t xml:space="preserve">２　</w:t>
            </w:r>
            <w:r w:rsidRPr="006A42CC">
              <w:rPr>
                <w:rFonts w:ascii="ＭＳ 明朝" w:eastAsia="ＭＳ 明朝" w:hAnsi="ＭＳ 明朝" w:hint="eastAsia"/>
                <w:spacing w:val="73"/>
                <w:kern w:val="0"/>
                <w:sz w:val="22"/>
                <w:fitText w:val="1320" w:id="-2034068223"/>
              </w:rPr>
              <w:t>履行場</w:t>
            </w:r>
            <w:r w:rsidRPr="006A42CC">
              <w:rPr>
                <w:rFonts w:ascii="ＭＳ 明朝" w:eastAsia="ＭＳ 明朝" w:hAnsi="ＭＳ 明朝" w:hint="eastAsia"/>
                <w:spacing w:val="1"/>
                <w:kern w:val="0"/>
                <w:sz w:val="22"/>
                <w:fitText w:val="1320" w:id="-2034068223"/>
              </w:rPr>
              <w:t>所</w:t>
            </w:r>
          </w:p>
        </w:tc>
        <w:tc>
          <w:tcPr>
            <w:tcW w:w="5977" w:type="dxa"/>
            <w:gridSpan w:val="9"/>
            <w:tcBorders>
              <w:top w:val="single" w:sz="4" w:space="0" w:color="auto"/>
              <w:right w:val="single" w:sz="12" w:space="0" w:color="auto"/>
            </w:tcBorders>
            <w:vAlign w:val="center"/>
          </w:tcPr>
          <w:p w14:paraId="417E4ED1" w14:textId="77777777" w:rsidR="007720E8" w:rsidRPr="006A42CC" w:rsidRDefault="00C24AFC" w:rsidP="00BB446B">
            <w:pPr>
              <w:rPr>
                <w:rFonts w:ascii="ＭＳ 明朝" w:eastAsia="ＭＳ 明朝" w:hAnsi="ＭＳ 明朝"/>
                <w:sz w:val="22"/>
              </w:rPr>
            </w:pPr>
            <w:r w:rsidRPr="006A42CC">
              <w:rPr>
                <w:rFonts w:ascii="ＭＳ 明朝" w:eastAsia="ＭＳ 明朝" w:hAnsi="ＭＳ 明朝" w:hint="eastAsia"/>
                <w:sz w:val="22"/>
              </w:rPr>
              <w:t>大阪府和泉市あゆみ野二丁目７番１号</w:t>
            </w:r>
          </w:p>
          <w:p w14:paraId="37484922" w14:textId="15C4FF2E" w:rsidR="00EB69FB" w:rsidRPr="006A42CC" w:rsidRDefault="00BB446B" w:rsidP="00BB446B">
            <w:pPr>
              <w:rPr>
                <w:rFonts w:ascii="ＭＳ 明朝" w:eastAsia="ＭＳ 明朝" w:hAnsi="ＭＳ 明朝"/>
                <w:sz w:val="22"/>
              </w:rPr>
            </w:pPr>
            <w:r w:rsidRPr="006A42CC">
              <w:rPr>
                <w:rFonts w:ascii="ＭＳ 明朝" w:eastAsia="ＭＳ 明朝" w:hAnsi="ＭＳ 明朝" w:hint="eastAsia"/>
                <w:sz w:val="22"/>
              </w:rPr>
              <w:t>地方独立行政法人</w:t>
            </w:r>
            <w:r w:rsidR="00C24AFC" w:rsidRPr="006A42CC">
              <w:rPr>
                <w:rFonts w:ascii="ＭＳ 明朝" w:eastAsia="ＭＳ 明朝" w:hAnsi="ＭＳ 明朝" w:hint="eastAsia"/>
                <w:sz w:val="22"/>
              </w:rPr>
              <w:t>大阪産業技術研究所</w:t>
            </w:r>
            <w:r w:rsidR="00EB69FB" w:rsidRPr="006A42CC">
              <w:rPr>
                <w:rFonts w:ascii="ＭＳ 明朝" w:eastAsia="ＭＳ 明朝" w:hAnsi="ＭＳ 明朝" w:hint="eastAsia"/>
                <w:sz w:val="22"/>
              </w:rPr>
              <w:t xml:space="preserve">　</w:t>
            </w:r>
          </w:p>
        </w:tc>
      </w:tr>
      <w:tr w:rsidR="006A42CC" w:rsidRPr="006A42CC" w14:paraId="7AE6149B" w14:textId="77777777" w:rsidTr="006124AE">
        <w:trPr>
          <w:trHeight w:val="743"/>
        </w:trPr>
        <w:tc>
          <w:tcPr>
            <w:tcW w:w="3094" w:type="dxa"/>
            <w:gridSpan w:val="2"/>
            <w:tcBorders>
              <w:left w:val="single" w:sz="12" w:space="0" w:color="auto"/>
              <w:bottom w:val="single" w:sz="4" w:space="0" w:color="auto"/>
            </w:tcBorders>
            <w:vAlign w:val="center"/>
          </w:tcPr>
          <w:p w14:paraId="57E63C11" w14:textId="77777777" w:rsidR="00C24AFC" w:rsidRPr="006A42CC" w:rsidRDefault="00C24AFC" w:rsidP="00C24AFC">
            <w:pPr>
              <w:ind w:firstLineChars="50" w:firstLine="110"/>
              <w:rPr>
                <w:rFonts w:ascii="ＭＳ 明朝" w:eastAsia="ＭＳ 明朝" w:hAnsi="ＭＳ 明朝"/>
                <w:sz w:val="22"/>
              </w:rPr>
            </w:pPr>
            <w:r w:rsidRPr="006A42CC">
              <w:rPr>
                <w:rFonts w:ascii="ＭＳ 明朝" w:eastAsia="ＭＳ 明朝" w:hAnsi="ＭＳ 明朝" w:hint="eastAsia"/>
                <w:kern w:val="0"/>
                <w:sz w:val="22"/>
              </w:rPr>
              <w:t xml:space="preserve">３　</w:t>
            </w:r>
            <w:r w:rsidRPr="006A42CC">
              <w:rPr>
                <w:rFonts w:ascii="ＭＳ 明朝" w:eastAsia="ＭＳ 明朝" w:hAnsi="ＭＳ 明朝" w:hint="eastAsia"/>
                <w:spacing w:val="73"/>
                <w:kern w:val="0"/>
                <w:sz w:val="22"/>
                <w:fitText w:val="1320" w:id="-2034068222"/>
              </w:rPr>
              <w:t>履行期</w:t>
            </w:r>
            <w:r w:rsidRPr="006A42CC">
              <w:rPr>
                <w:rFonts w:ascii="ＭＳ 明朝" w:eastAsia="ＭＳ 明朝" w:hAnsi="ＭＳ 明朝" w:hint="eastAsia"/>
                <w:spacing w:val="1"/>
                <w:kern w:val="0"/>
                <w:sz w:val="22"/>
                <w:fitText w:val="1320" w:id="-2034068222"/>
              </w:rPr>
              <w:t>間</w:t>
            </w:r>
          </w:p>
        </w:tc>
        <w:tc>
          <w:tcPr>
            <w:tcW w:w="5977" w:type="dxa"/>
            <w:gridSpan w:val="9"/>
            <w:tcBorders>
              <w:right w:val="single" w:sz="12" w:space="0" w:color="auto"/>
            </w:tcBorders>
            <w:vAlign w:val="center"/>
          </w:tcPr>
          <w:p w14:paraId="4F09AA13" w14:textId="77777777" w:rsidR="004C0A89" w:rsidRDefault="00D23751" w:rsidP="007720E8">
            <w:pPr>
              <w:rPr>
                <w:rFonts w:ascii="ＭＳ 明朝" w:eastAsia="ＭＳ 明朝" w:hAnsi="ＭＳ 明朝"/>
                <w:sz w:val="22"/>
              </w:rPr>
            </w:pPr>
            <w:r>
              <w:rPr>
                <w:rFonts w:ascii="ＭＳ 明朝" w:eastAsia="ＭＳ 明朝" w:hAnsi="ＭＳ 明朝" w:hint="eastAsia"/>
                <w:sz w:val="22"/>
              </w:rPr>
              <w:t>令和</w:t>
            </w:r>
            <w:r w:rsidR="004C0A89">
              <w:rPr>
                <w:rFonts w:ascii="ＭＳ 明朝" w:eastAsia="ＭＳ 明朝" w:hAnsi="ＭＳ 明朝" w:hint="eastAsia"/>
                <w:sz w:val="22"/>
              </w:rPr>
              <w:t>８</w:t>
            </w:r>
            <w:r>
              <w:rPr>
                <w:rFonts w:ascii="ＭＳ 明朝" w:eastAsia="ＭＳ 明朝" w:hAnsi="ＭＳ 明朝" w:hint="eastAsia"/>
                <w:sz w:val="22"/>
              </w:rPr>
              <w:t>年</w:t>
            </w:r>
            <w:r w:rsidR="004C0A89">
              <w:rPr>
                <w:rFonts w:ascii="ＭＳ 明朝" w:eastAsia="ＭＳ 明朝" w:hAnsi="ＭＳ 明朝" w:hint="eastAsia"/>
                <w:sz w:val="22"/>
              </w:rPr>
              <w:t>４</w:t>
            </w:r>
            <w:r>
              <w:rPr>
                <w:rFonts w:ascii="ＭＳ 明朝" w:eastAsia="ＭＳ 明朝" w:hAnsi="ＭＳ 明朝" w:hint="eastAsia"/>
                <w:sz w:val="22"/>
              </w:rPr>
              <w:t>月</w:t>
            </w:r>
            <w:r w:rsidR="004C0A89">
              <w:rPr>
                <w:rFonts w:ascii="ＭＳ 明朝" w:eastAsia="ＭＳ 明朝" w:hAnsi="ＭＳ 明朝" w:hint="eastAsia"/>
                <w:sz w:val="22"/>
              </w:rPr>
              <w:t>１</w:t>
            </w:r>
            <w:r>
              <w:rPr>
                <w:rFonts w:ascii="ＭＳ 明朝" w:eastAsia="ＭＳ 明朝" w:hAnsi="ＭＳ 明朝" w:hint="eastAsia"/>
                <w:sz w:val="22"/>
              </w:rPr>
              <w:t>日</w:t>
            </w:r>
            <w:r w:rsidR="004C0A89">
              <w:rPr>
                <w:rFonts w:ascii="ＭＳ 明朝" w:eastAsia="ＭＳ 明朝" w:hAnsi="ＭＳ 明朝" w:hint="eastAsia"/>
                <w:sz w:val="22"/>
              </w:rPr>
              <w:t xml:space="preserve">午後４時 </w:t>
            </w:r>
            <w:r w:rsidR="007720E8" w:rsidRPr="006A42CC">
              <w:rPr>
                <w:rFonts w:ascii="ＭＳ 明朝" w:eastAsia="ＭＳ 明朝" w:hAnsi="ＭＳ 明朝" w:hint="eastAsia"/>
                <w:sz w:val="22"/>
              </w:rPr>
              <w:t>から</w:t>
            </w:r>
          </w:p>
          <w:p w14:paraId="369B3251" w14:textId="40CE8BE5" w:rsidR="00C24AFC" w:rsidRPr="006A42CC" w:rsidRDefault="007720E8" w:rsidP="007720E8">
            <w:pPr>
              <w:rPr>
                <w:rFonts w:ascii="ＭＳ 明朝" w:eastAsia="ＭＳ 明朝" w:hAnsi="ＭＳ 明朝"/>
                <w:sz w:val="22"/>
              </w:rPr>
            </w:pPr>
            <w:r w:rsidRPr="006A42CC">
              <w:rPr>
                <w:rFonts w:ascii="ＭＳ 明朝" w:eastAsia="ＭＳ 明朝" w:hAnsi="ＭＳ 明朝" w:hint="eastAsia"/>
                <w:sz w:val="22"/>
              </w:rPr>
              <w:t>令和</w:t>
            </w:r>
            <w:r w:rsidR="004C0A89">
              <w:rPr>
                <w:rFonts w:ascii="ＭＳ 明朝" w:eastAsia="ＭＳ 明朝" w:hAnsi="ＭＳ 明朝" w:hint="eastAsia"/>
                <w:sz w:val="22"/>
              </w:rPr>
              <w:t>９</w:t>
            </w:r>
            <w:r w:rsidR="00EB224C" w:rsidRPr="006A42CC">
              <w:rPr>
                <w:rFonts w:ascii="ＭＳ 明朝" w:eastAsia="ＭＳ 明朝" w:hAnsi="ＭＳ 明朝" w:hint="eastAsia"/>
                <w:sz w:val="22"/>
              </w:rPr>
              <w:t>年</w:t>
            </w:r>
            <w:r w:rsidR="004C0A89">
              <w:rPr>
                <w:rFonts w:ascii="ＭＳ 明朝" w:eastAsia="ＭＳ 明朝" w:hAnsi="ＭＳ 明朝" w:hint="eastAsia"/>
                <w:sz w:val="22"/>
              </w:rPr>
              <w:t>４</w:t>
            </w:r>
            <w:r w:rsidR="00EB224C" w:rsidRPr="006A42CC">
              <w:rPr>
                <w:rFonts w:ascii="ＭＳ 明朝" w:eastAsia="ＭＳ 明朝" w:hAnsi="ＭＳ 明朝" w:hint="eastAsia"/>
                <w:sz w:val="22"/>
              </w:rPr>
              <w:t>月</w:t>
            </w:r>
            <w:r w:rsidR="004C0A89">
              <w:rPr>
                <w:rFonts w:ascii="ＭＳ 明朝" w:eastAsia="ＭＳ 明朝" w:hAnsi="ＭＳ 明朝" w:hint="eastAsia"/>
                <w:sz w:val="22"/>
              </w:rPr>
              <w:t>１</w:t>
            </w:r>
            <w:r w:rsidR="00C24AFC" w:rsidRPr="006A42CC">
              <w:rPr>
                <w:rFonts w:ascii="ＭＳ 明朝" w:eastAsia="ＭＳ 明朝" w:hAnsi="ＭＳ 明朝" w:hint="eastAsia"/>
                <w:sz w:val="22"/>
              </w:rPr>
              <w:t>日</w:t>
            </w:r>
            <w:r w:rsidR="004C0A89">
              <w:rPr>
                <w:rFonts w:ascii="ＭＳ 明朝" w:eastAsia="ＭＳ 明朝" w:hAnsi="ＭＳ 明朝" w:hint="eastAsia"/>
                <w:sz w:val="22"/>
              </w:rPr>
              <w:t xml:space="preserve">午後４時 </w:t>
            </w:r>
            <w:r w:rsidR="00C24AFC" w:rsidRPr="006A42CC">
              <w:rPr>
                <w:rFonts w:ascii="ＭＳ 明朝" w:eastAsia="ＭＳ 明朝" w:hAnsi="ＭＳ 明朝" w:hint="eastAsia"/>
                <w:sz w:val="22"/>
              </w:rPr>
              <w:t>まで</w:t>
            </w:r>
          </w:p>
        </w:tc>
      </w:tr>
      <w:tr w:rsidR="006A42CC" w:rsidRPr="006A42CC" w14:paraId="5B7634E5" w14:textId="77777777" w:rsidTr="00BC7A79">
        <w:trPr>
          <w:trHeight w:val="70"/>
        </w:trPr>
        <w:tc>
          <w:tcPr>
            <w:tcW w:w="567" w:type="dxa"/>
            <w:vMerge w:val="restart"/>
            <w:tcBorders>
              <w:left w:val="single" w:sz="12" w:space="0" w:color="auto"/>
            </w:tcBorders>
            <w:vAlign w:val="center"/>
          </w:tcPr>
          <w:p w14:paraId="67B16D93" w14:textId="77777777" w:rsidR="00545C9D" w:rsidRPr="006A42CC" w:rsidRDefault="00545C9D" w:rsidP="00EF3566">
            <w:pPr>
              <w:jc w:val="center"/>
              <w:rPr>
                <w:rFonts w:ascii="ＭＳ 明朝" w:eastAsia="ＭＳ 明朝" w:hAnsi="ＭＳ 明朝"/>
                <w:sz w:val="18"/>
                <w:szCs w:val="18"/>
              </w:rPr>
            </w:pPr>
            <w:r w:rsidRPr="006A42CC">
              <w:rPr>
                <w:rFonts w:ascii="ＭＳ 明朝" w:eastAsia="ＭＳ 明朝" w:hAnsi="ＭＳ 明朝" w:hint="eastAsia"/>
                <w:sz w:val="18"/>
                <w:szCs w:val="18"/>
              </w:rPr>
              <w:t>４</w:t>
            </w:r>
          </w:p>
        </w:tc>
        <w:tc>
          <w:tcPr>
            <w:tcW w:w="2527" w:type="dxa"/>
            <w:vMerge w:val="restart"/>
            <w:vAlign w:val="center"/>
          </w:tcPr>
          <w:p w14:paraId="1CC59691" w14:textId="77777777" w:rsidR="00545C9D" w:rsidRPr="006A42CC" w:rsidRDefault="00545C9D" w:rsidP="00F85CA6">
            <w:pPr>
              <w:rPr>
                <w:rFonts w:ascii="ＭＳ 明朝" w:eastAsia="ＭＳ 明朝" w:hAnsi="ＭＳ 明朝"/>
                <w:sz w:val="22"/>
              </w:rPr>
            </w:pPr>
            <w:r w:rsidRPr="006A42CC">
              <w:rPr>
                <w:rFonts w:ascii="ＭＳ 明朝" w:eastAsia="ＭＳ 明朝" w:hAnsi="ＭＳ 明朝" w:hint="eastAsia"/>
                <w:spacing w:val="73"/>
                <w:kern w:val="0"/>
                <w:sz w:val="22"/>
                <w:fitText w:val="1320" w:id="-2034068221"/>
              </w:rPr>
              <w:t>契約金</w:t>
            </w:r>
            <w:r w:rsidRPr="006A42CC">
              <w:rPr>
                <w:rFonts w:ascii="ＭＳ 明朝" w:eastAsia="ＭＳ 明朝" w:hAnsi="ＭＳ 明朝" w:hint="eastAsia"/>
                <w:spacing w:val="1"/>
                <w:kern w:val="0"/>
                <w:sz w:val="22"/>
                <w:fitText w:val="1320" w:id="-2034068221"/>
              </w:rPr>
              <w:t>額</w:t>
            </w:r>
          </w:p>
        </w:tc>
        <w:tc>
          <w:tcPr>
            <w:tcW w:w="672" w:type="dxa"/>
            <w:tcBorders>
              <w:bottom w:val="dotted" w:sz="4" w:space="0" w:color="auto"/>
              <w:right w:val="dotted" w:sz="4" w:space="0" w:color="auto"/>
            </w:tcBorders>
            <w:vAlign w:val="center"/>
          </w:tcPr>
          <w:p w14:paraId="632DFD4F" w14:textId="76631C30" w:rsidR="00545C9D" w:rsidRPr="006A42CC" w:rsidRDefault="00545C9D" w:rsidP="00CA3DEF">
            <w:pPr>
              <w:spacing w:line="240" w:lineRule="exact"/>
              <w:jc w:val="right"/>
              <w:rPr>
                <w:rFonts w:ascii="ＭＳ 明朝" w:eastAsia="ＭＳ 明朝" w:hAnsi="ＭＳ 明朝"/>
                <w:sz w:val="16"/>
                <w:szCs w:val="16"/>
              </w:rPr>
            </w:pPr>
          </w:p>
        </w:tc>
        <w:tc>
          <w:tcPr>
            <w:tcW w:w="672" w:type="dxa"/>
            <w:tcBorders>
              <w:left w:val="dotted" w:sz="4" w:space="0" w:color="auto"/>
              <w:bottom w:val="dotted" w:sz="4" w:space="0" w:color="auto"/>
              <w:right w:val="dotted" w:sz="4" w:space="0" w:color="auto"/>
            </w:tcBorders>
            <w:vAlign w:val="center"/>
          </w:tcPr>
          <w:p w14:paraId="765BA839" w14:textId="77777777" w:rsidR="00545C9D" w:rsidRPr="006A42CC" w:rsidRDefault="00545C9D" w:rsidP="00CA3DEF">
            <w:pPr>
              <w:spacing w:line="240" w:lineRule="exact"/>
              <w:jc w:val="right"/>
              <w:rPr>
                <w:rFonts w:ascii="ＭＳ 明朝" w:eastAsia="ＭＳ 明朝" w:hAnsi="ＭＳ 明朝"/>
                <w:sz w:val="16"/>
                <w:szCs w:val="16"/>
              </w:rPr>
            </w:pPr>
          </w:p>
        </w:tc>
        <w:tc>
          <w:tcPr>
            <w:tcW w:w="672" w:type="dxa"/>
            <w:tcBorders>
              <w:left w:val="dotted" w:sz="4" w:space="0" w:color="auto"/>
              <w:bottom w:val="dotted" w:sz="4" w:space="0" w:color="auto"/>
            </w:tcBorders>
            <w:vAlign w:val="center"/>
          </w:tcPr>
          <w:p w14:paraId="35517B75" w14:textId="77777777" w:rsidR="00545C9D" w:rsidRPr="006A42CC" w:rsidRDefault="00545C9D" w:rsidP="00CA3DEF">
            <w:pPr>
              <w:spacing w:line="240" w:lineRule="exact"/>
              <w:jc w:val="right"/>
              <w:rPr>
                <w:rFonts w:ascii="ＭＳ 明朝" w:eastAsia="ＭＳ 明朝" w:hAnsi="ＭＳ 明朝"/>
                <w:sz w:val="16"/>
                <w:szCs w:val="16"/>
              </w:rPr>
            </w:pPr>
            <w:r w:rsidRPr="006A42CC">
              <w:rPr>
                <w:rFonts w:ascii="ＭＳ 明朝" w:eastAsia="ＭＳ 明朝" w:hAnsi="ＭＳ 明朝" w:hint="eastAsia"/>
                <w:sz w:val="16"/>
                <w:szCs w:val="16"/>
              </w:rPr>
              <w:t>百万</w:t>
            </w:r>
          </w:p>
        </w:tc>
        <w:tc>
          <w:tcPr>
            <w:tcW w:w="685" w:type="dxa"/>
            <w:tcBorders>
              <w:bottom w:val="dotted" w:sz="4" w:space="0" w:color="auto"/>
              <w:right w:val="dotted" w:sz="4" w:space="0" w:color="auto"/>
            </w:tcBorders>
            <w:vAlign w:val="center"/>
          </w:tcPr>
          <w:p w14:paraId="11FA0EF3" w14:textId="77777777" w:rsidR="00545C9D" w:rsidRPr="006A42CC" w:rsidRDefault="00545C9D" w:rsidP="00CA3DEF">
            <w:pPr>
              <w:spacing w:line="240" w:lineRule="exact"/>
              <w:jc w:val="right"/>
              <w:rPr>
                <w:rFonts w:ascii="ＭＳ 明朝" w:eastAsia="ＭＳ 明朝" w:hAnsi="ＭＳ 明朝"/>
                <w:sz w:val="16"/>
                <w:szCs w:val="16"/>
              </w:rPr>
            </w:pPr>
          </w:p>
        </w:tc>
        <w:tc>
          <w:tcPr>
            <w:tcW w:w="658" w:type="dxa"/>
            <w:tcBorders>
              <w:left w:val="dotted" w:sz="4" w:space="0" w:color="auto"/>
              <w:bottom w:val="dotted" w:sz="4" w:space="0" w:color="auto"/>
              <w:right w:val="dotted" w:sz="4" w:space="0" w:color="auto"/>
            </w:tcBorders>
            <w:vAlign w:val="center"/>
          </w:tcPr>
          <w:p w14:paraId="411C32C7" w14:textId="77777777" w:rsidR="00545C9D" w:rsidRPr="006A42CC" w:rsidRDefault="00545C9D" w:rsidP="00CA3DEF">
            <w:pPr>
              <w:spacing w:line="240" w:lineRule="exact"/>
              <w:jc w:val="right"/>
              <w:rPr>
                <w:rFonts w:ascii="ＭＳ 明朝" w:eastAsia="ＭＳ 明朝" w:hAnsi="ＭＳ 明朝"/>
                <w:sz w:val="16"/>
                <w:szCs w:val="16"/>
              </w:rPr>
            </w:pPr>
          </w:p>
        </w:tc>
        <w:tc>
          <w:tcPr>
            <w:tcW w:w="658" w:type="dxa"/>
            <w:tcBorders>
              <w:left w:val="dotted" w:sz="4" w:space="0" w:color="auto"/>
              <w:bottom w:val="dotted" w:sz="4" w:space="0" w:color="auto"/>
            </w:tcBorders>
            <w:vAlign w:val="center"/>
          </w:tcPr>
          <w:p w14:paraId="71D4E677" w14:textId="77777777" w:rsidR="00545C9D" w:rsidRPr="006A42CC" w:rsidRDefault="00545C9D" w:rsidP="00CA3DEF">
            <w:pPr>
              <w:spacing w:line="240" w:lineRule="exact"/>
              <w:jc w:val="right"/>
              <w:rPr>
                <w:rFonts w:ascii="ＭＳ 明朝" w:eastAsia="ＭＳ 明朝" w:hAnsi="ＭＳ 明朝"/>
                <w:sz w:val="16"/>
                <w:szCs w:val="16"/>
              </w:rPr>
            </w:pPr>
            <w:r w:rsidRPr="006A42CC">
              <w:rPr>
                <w:rFonts w:ascii="ＭＳ 明朝" w:eastAsia="ＭＳ 明朝" w:hAnsi="ＭＳ 明朝" w:hint="eastAsia"/>
                <w:sz w:val="16"/>
                <w:szCs w:val="16"/>
              </w:rPr>
              <w:t>千</w:t>
            </w:r>
          </w:p>
        </w:tc>
        <w:tc>
          <w:tcPr>
            <w:tcW w:w="658" w:type="dxa"/>
            <w:tcBorders>
              <w:bottom w:val="dotted" w:sz="4" w:space="0" w:color="auto"/>
              <w:right w:val="dotted" w:sz="4" w:space="0" w:color="auto"/>
            </w:tcBorders>
            <w:vAlign w:val="center"/>
          </w:tcPr>
          <w:p w14:paraId="0F9A4BD5" w14:textId="77777777" w:rsidR="00545C9D" w:rsidRPr="006A42CC" w:rsidRDefault="00545C9D" w:rsidP="00CA3DEF">
            <w:pPr>
              <w:spacing w:line="240" w:lineRule="exact"/>
              <w:jc w:val="right"/>
              <w:rPr>
                <w:rFonts w:ascii="ＭＳ 明朝" w:eastAsia="ＭＳ 明朝" w:hAnsi="ＭＳ 明朝"/>
                <w:sz w:val="16"/>
                <w:szCs w:val="16"/>
              </w:rPr>
            </w:pPr>
          </w:p>
        </w:tc>
        <w:tc>
          <w:tcPr>
            <w:tcW w:w="658" w:type="dxa"/>
            <w:tcBorders>
              <w:left w:val="dotted" w:sz="4" w:space="0" w:color="auto"/>
              <w:bottom w:val="dotted" w:sz="4" w:space="0" w:color="auto"/>
              <w:right w:val="dotted" w:sz="4" w:space="0" w:color="auto"/>
            </w:tcBorders>
            <w:vAlign w:val="center"/>
          </w:tcPr>
          <w:p w14:paraId="2D5BF3BC" w14:textId="77777777" w:rsidR="00545C9D" w:rsidRPr="006A42CC" w:rsidRDefault="00545C9D" w:rsidP="00CA3DEF">
            <w:pPr>
              <w:spacing w:line="240" w:lineRule="exact"/>
              <w:jc w:val="right"/>
              <w:rPr>
                <w:rFonts w:ascii="ＭＳ 明朝" w:eastAsia="ＭＳ 明朝" w:hAnsi="ＭＳ 明朝"/>
                <w:sz w:val="16"/>
                <w:szCs w:val="16"/>
              </w:rPr>
            </w:pPr>
          </w:p>
        </w:tc>
        <w:tc>
          <w:tcPr>
            <w:tcW w:w="644" w:type="dxa"/>
            <w:tcBorders>
              <w:left w:val="dotted" w:sz="4" w:space="0" w:color="auto"/>
              <w:bottom w:val="dotted" w:sz="4" w:space="0" w:color="auto"/>
              <w:right w:val="single" w:sz="12" w:space="0" w:color="auto"/>
            </w:tcBorders>
            <w:vAlign w:val="center"/>
          </w:tcPr>
          <w:p w14:paraId="3BA24678" w14:textId="77777777" w:rsidR="00545C9D" w:rsidRPr="006A42CC" w:rsidRDefault="00545C9D" w:rsidP="00CA3DEF">
            <w:pPr>
              <w:spacing w:line="240" w:lineRule="exact"/>
              <w:jc w:val="right"/>
              <w:rPr>
                <w:rFonts w:ascii="ＭＳ 明朝" w:eastAsia="ＭＳ 明朝" w:hAnsi="ＭＳ 明朝"/>
                <w:sz w:val="16"/>
                <w:szCs w:val="16"/>
              </w:rPr>
            </w:pPr>
            <w:r w:rsidRPr="006A42CC">
              <w:rPr>
                <w:rFonts w:ascii="ＭＳ 明朝" w:eastAsia="ＭＳ 明朝" w:hAnsi="ＭＳ 明朝" w:hint="eastAsia"/>
                <w:sz w:val="16"/>
                <w:szCs w:val="16"/>
              </w:rPr>
              <w:t>円</w:t>
            </w:r>
          </w:p>
        </w:tc>
      </w:tr>
      <w:tr w:rsidR="006A42CC" w:rsidRPr="006A42CC" w14:paraId="1CF2E9DD" w14:textId="77777777" w:rsidTr="00BC7A79">
        <w:trPr>
          <w:trHeight w:val="976"/>
        </w:trPr>
        <w:tc>
          <w:tcPr>
            <w:tcW w:w="567" w:type="dxa"/>
            <w:vMerge/>
            <w:tcBorders>
              <w:left w:val="single" w:sz="12" w:space="0" w:color="auto"/>
            </w:tcBorders>
            <w:vAlign w:val="center"/>
          </w:tcPr>
          <w:p w14:paraId="60D82415" w14:textId="77777777" w:rsidR="00545C9D" w:rsidRPr="006A42CC" w:rsidRDefault="00545C9D" w:rsidP="00EF3566">
            <w:pPr>
              <w:jc w:val="center"/>
              <w:rPr>
                <w:rFonts w:ascii="ＭＳ 明朝" w:eastAsia="ＭＳ 明朝" w:hAnsi="ＭＳ 明朝"/>
                <w:sz w:val="18"/>
                <w:szCs w:val="18"/>
              </w:rPr>
            </w:pPr>
          </w:p>
        </w:tc>
        <w:tc>
          <w:tcPr>
            <w:tcW w:w="2527" w:type="dxa"/>
            <w:vMerge/>
            <w:vAlign w:val="center"/>
          </w:tcPr>
          <w:p w14:paraId="5EED333C" w14:textId="77777777" w:rsidR="00545C9D" w:rsidRPr="006A42CC" w:rsidRDefault="00545C9D" w:rsidP="00EF3566">
            <w:pPr>
              <w:jc w:val="center"/>
              <w:rPr>
                <w:rFonts w:ascii="ＭＳ 明朝" w:eastAsia="ＭＳ 明朝" w:hAnsi="ＭＳ 明朝"/>
                <w:sz w:val="22"/>
              </w:rPr>
            </w:pPr>
          </w:p>
        </w:tc>
        <w:tc>
          <w:tcPr>
            <w:tcW w:w="672" w:type="dxa"/>
            <w:tcBorders>
              <w:top w:val="dotted" w:sz="4" w:space="0" w:color="auto"/>
              <w:right w:val="dotted" w:sz="4" w:space="0" w:color="auto"/>
            </w:tcBorders>
            <w:vAlign w:val="center"/>
          </w:tcPr>
          <w:p w14:paraId="4CD37D6E" w14:textId="77777777" w:rsidR="00545C9D" w:rsidRPr="006A42CC" w:rsidRDefault="00545C9D" w:rsidP="00F27D60">
            <w:pPr>
              <w:jc w:val="center"/>
              <w:rPr>
                <w:rFonts w:ascii="ＭＳ 明朝" w:eastAsia="ＭＳ 明朝" w:hAnsi="ＭＳ 明朝"/>
                <w:sz w:val="36"/>
                <w:szCs w:val="36"/>
              </w:rPr>
            </w:pPr>
          </w:p>
        </w:tc>
        <w:tc>
          <w:tcPr>
            <w:tcW w:w="672" w:type="dxa"/>
            <w:tcBorders>
              <w:top w:val="dotted" w:sz="4" w:space="0" w:color="auto"/>
              <w:left w:val="dotted" w:sz="4" w:space="0" w:color="auto"/>
              <w:right w:val="dotted" w:sz="4" w:space="0" w:color="auto"/>
            </w:tcBorders>
            <w:vAlign w:val="center"/>
          </w:tcPr>
          <w:p w14:paraId="687FCFBB" w14:textId="2CDE2010" w:rsidR="00545C9D" w:rsidRPr="006A42CC" w:rsidRDefault="00545C9D" w:rsidP="00F27D60">
            <w:pPr>
              <w:jc w:val="center"/>
              <w:rPr>
                <w:rFonts w:ascii="ＭＳ 明朝" w:eastAsia="ＭＳ 明朝" w:hAnsi="ＭＳ 明朝"/>
                <w:sz w:val="36"/>
                <w:szCs w:val="36"/>
              </w:rPr>
            </w:pPr>
          </w:p>
        </w:tc>
        <w:tc>
          <w:tcPr>
            <w:tcW w:w="672" w:type="dxa"/>
            <w:tcBorders>
              <w:top w:val="dotted" w:sz="4" w:space="0" w:color="auto"/>
              <w:left w:val="dotted" w:sz="4" w:space="0" w:color="auto"/>
            </w:tcBorders>
            <w:vAlign w:val="center"/>
          </w:tcPr>
          <w:p w14:paraId="0A5132EC" w14:textId="6080D1B7" w:rsidR="00545C9D" w:rsidRPr="006A42CC" w:rsidRDefault="00545C9D" w:rsidP="00F27D60">
            <w:pPr>
              <w:jc w:val="center"/>
              <w:rPr>
                <w:rFonts w:ascii="ＭＳ 明朝" w:eastAsia="ＭＳ 明朝" w:hAnsi="ＭＳ 明朝"/>
                <w:sz w:val="36"/>
                <w:szCs w:val="36"/>
              </w:rPr>
            </w:pPr>
          </w:p>
        </w:tc>
        <w:tc>
          <w:tcPr>
            <w:tcW w:w="685" w:type="dxa"/>
            <w:tcBorders>
              <w:top w:val="dotted" w:sz="4" w:space="0" w:color="auto"/>
              <w:right w:val="dotted" w:sz="4" w:space="0" w:color="auto"/>
            </w:tcBorders>
            <w:vAlign w:val="center"/>
          </w:tcPr>
          <w:p w14:paraId="681B301E" w14:textId="48FA3365" w:rsidR="00545C9D" w:rsidRPr="006A42CC" w:rsidRDefault="00545C9D" w:rsidP="00F27D60">
            <w:pPr>
              <w:jc w:val="center"/>
              <w:rPr>
                <w:rFonts w:ascii="ＭＳ 明朝" w:eastAsia="ＭＳ 明朝" w:hAnsi="ＭＳ 明朝"/>
                <w:sz w:val="36"/>
                <w:szCs w:val="36"/>
              </w:rPr>
            </w:pPr>
          </w:p>
        </w:tc>
        <w:tc>
          <w:tcPr>
            <w:tcW w:w="658" w:type="dxa"/>
            <w:tcBorders>
              <w:top w:val="dotted" w:sz="4" w:space="0" w:color="auto"/>
              <w:left w:val="dotted" w:sz="4" w:space="0" w:color="auto"/>
              <w:right w:val="dotted" w:sz="4" w:space="0" w:color="auto"/>
            </w:tcBorders>
            <w:vAlign w:val="center"/>
          </w:tcPr>
          <w:p w14:paraId="7611EB6D" w14:textId="41928255" w:rsidR="00545C9D" w:rsidRPr="006A42CC" w:rsidRDefault="00545C9D" w:rsidP="00F27D60">
            <w:pPr>
              <w:jc w:val="center"/>
              <w:rPr>
                <w:rFonts w:ascii="ＭＳ 明朝" w:eastAsia="ＭＳ 明朝" w:hAnsi="ＭＳ 明朝"/>
                <w:sz w:val="36"/>
                <w:szCs w:val="36"/>
              </w:rPr>
            </w:pPr>
          </w:p>
        </w:tc>
        <w:tc>
          <w:tcPr>
            <w:tcW w:w="658" w:type="dxa"/>
            <w:tcBorders>
              <w:top w:val="dotted" w:sz="4" w:space="0" w:color="auto"/>
              <w:left w:val="dotted" w:sz="4" w:space="0" w:color="auto"/>
            </w:tcBorders>
            <w:vAlign w:val="center"/>
          </w:tcPr>
          <w:p w14:paraId="2881B075" w14:textId="2C9ECC26" w:rsidR="00545C9D" w:rsidRPr="006A42CC" w:rsidRDefault="00545C9D" w:rsidP="00F27D60">
            <w:pPr>
              <w:jc w:val="center"/>
              <w:rPr>
                <w:rFonts w:ascii="ＭＳ 明朝" w:eastAsia="ＭＳ 明朝" w:hAnsi="ＭＳ 明朝"/>
                <w:sz w:val="36"/>
                <w:szCs w:val="36"/>
              </w:rPr>
            </w:pPr>
          </w:p>
        </w:tc>
        <w:tc>
          <w:tcPr>
            <w:tcW w:w="658" w:type="dxa"/>
            <w:tcBorders>
              <w:top w:val="dotted" w:sz="4" w:space="0" w:color="auto"/>
              <w:right w:val="dotted" w:sz="4" w:space="0" w:color="auto"/>
            </w:tcBorders>
            <w:vAlign w:val="center"/>
          </w:tcPr>
          <w:p w14:paraId="125B35B9" w14:textId="630A9C67" w:rsidR="00545C9D" w:rsidRPr="006A42CC" w:rsidRDefault="00545C9D" w:rsidP="00F27D60">
            <w:pPr>
              <w:jc w:val="center"/>
              <w:rPr>
                <w:rFonts w:ascii="ＭＳ 明朝" w:eastAsia="ＭＳ 明朝" w:hAnsi="ＭＳ 明朝"/>
                <w:sz w:val="36"/>
                <w:szCs w:val="36"/>
              </w:rPr>
            </w:pPr>
          </w:p>
        </w:tc>
        <w:tc>
          <w:tcPr>
            <w:tcW w:w="658" w:type="dxa"/>
            <w:tcBorders>
              <w:top w:val="dotted" w:sz="4" w:space="0" w:color="auto"/>
              <w:left w:val="dotted" w:sz="4" w:space="0" w:color="auto"/>
              <w:right w:val="dotted" w:sz="4" w:space="0" w:color="auto"/>
            </w:tcBorders>
            <w:vAlign w:val="center"/>
          </w:tcPr>
          <w:p w14:paraId="5028BD0B" w14:textId="291F0A04" w:rsidR="00545C9D" w:rsidRPr="006A42CC" w:rsidRDefault="00545C9D" w:rsidP="00F27D60">
            <w:pPr>
              <w:jc w:val="center"/>
              <w:rPr>
                <w:rFonts w:ascii="ＭＳ 明朝" w:eastAsia="ＭＳ 明朝" w:hAnsi="ＭＳ 明朝"/>
                <w:sz w:val="36"/>
                <w:szCs w:val="36"/>
              </w:rPr>
            </w:pPr>
          </w:p>
        </w:tc>
        <w:tc>
          <w:tcPr>
            <w:tcW w:w="644" w:type="dxa"/>
            <w:tcBorders>
              <w:top w:val="dotted" w:sz="4" w:space="0" w:color="auto"/>
              <w:left w:val="dotted" w:sz="4" w:space="0" w:color="auto"/>
              <w:right w:val="single" w:sz="12" w:space="0" w:color="auto"/>
            </w:tcBorders>
            <w:vAlign w:val="center"/>
          </w:tcPr>
          <w:p w14:paraId="45E929BC" w14:textId="26CFF2D4" w:rsidR="00545C9D" w:rsidRPr="006A42CC" w:rsidRDefault="00545C9D" w:rsidP="00F27D60">
            <w:pPr>
              <w:jc w:val="center"/>
              <w:rPr>
                <w:rFonts w:ascii="ＭＳ 明朝" w:eastAsia="ＭＳ 明朝" w:hAnsi="ＭＳ 明朝"/>
                <w:sz w:val="36"/>
                <w:szCs w:val="36"/>
              </w:rPr>
            </w:pPr>
          </w:p>
        </w:tc>
      </w:tr>
      <w:tr w:rsidR="006A42CC" w:rsidRPr="006A42CC" w14:paraId="3EEFE802" w14:textId="77777777" w:rsidTr="00F85CA6">
        <w:trPr>
          <w:trHeight w:val="975"/>
        </w:trPr>
        <w:tc>
          <w:tcPr>
            <w:tcW w:w="567" w:type="dxa"/>
            <w:vMerge/>
            <w:tcBorders>
              <w:left w:val="single" w:sz="12" w:space="0" w:color="auto"/>
            </w:tcBorders>
            <w:vAlign w:val="center"/>
          </w:tcPr>
          <w:p w14:paraId="2E029196" w14:textId="77777777" w:rsidR="00545C9D" w:rsidRPr="006A42CC" w:rsidRDefault="00545C9D" w:rsidP="00EF3566">
            <w:pPr>
              <w:jc w:val="center"/>
              <w:rPr>
                <w:rFonts w:ascii="ＭＳ 明朝" w:eastAsia="ＭＳ 明朝" w:hAnsi="ＭＳ 明朝"/>
                <w:sz w:val="18"/>
                <w:szCs w:val="18"/>
              </w:rPr>
            </w:pPr>
          </w:p>
        </w:tc>
        <w:tc>
          <w:tcPr>
            <w:tcW w:w="2527" w:type="dxa"/>
            <w:vAlign w:val="center"/>
          </w:tcPr>
          <w:p w14:paraId="3397FA37" w14:textId="77777777" w:rsidR="00545C9D" w:rsidRPr="006A42CC" w:rsidRDefault="00545C9D" w:rsidP="006124AE">
            <w:pPr>
              <w:rPr>
                <w:rFonts w:ascii="ＭＳ 明朝" w:eastAsia="ＭＳ 明朝" w:hAnsi="ＭＳ 明朝"/>
                <w:sz w:val="22"/>
              </w:rPr>
            </w:pPr>
            <w:r w:rsidRPr="006A42CC">
              <w:rPr>
                <w:rFonts w:ascii="ＭＳ 明朝" w:eastAsia="ＭＳ 明朝" w:hAnsi="ＭＳ 明朝" w:hint="eastAsia"/>
                <w:sz w:val="22"/>
              </w:rPr>
              <w:t>うち取引に係る消費税及び地方消費税の額</w:t>
            </w:r>
          </w:p>
        </w:tc>
        <w:tc>
          <w:tcPr>
            <w:tcW w:w="672" w:type="dxa"/>
            <w:tcBorders>
              <w:right w:val="dotted" w:sz="4" w:space="0" w:color="auto"/>
            </w:tcBorders>
            <w:vAlign w:val="center"/>
          </w:tcPr>
          <w:p w14:paraId="6866D7D6" w14:textId="77777777" w:rsidR="00545C9D" w:rsidRPr="006A42CC" w:rsidRDefault="00545C9D" w:rsidP="00F27D60">
            <w:pPr>
              <w:jc w:val="center"/>
              <w:rPr>
                <w:rFonts w:ascii="ＭＳ 明朝" w:eastAsia="ＭＳ 明朝" w:hAnsi="ＭＳ 明朝"/>
                <w:sz w:val="36"/>
                <w:szCs w:val="36"/>
              </w:rPr>
            </w:pPr>
          </w:p>
        </w:tc>
        <w:tc>
          <w:tcPr>
            <w:tcW w:w="672" w:type="dxa"/>
            <w:tcBorders>
              <w:left w:val="dotted" w:sz="4" w:space="0" w:color="auto"/>
              <w:right w:val="dotted" w:sz="4" w:space="0" w:color="auto"/>
            </w:tcBorders>
            <w:vAlign w:val="center"/>
          </w:tcPr>
          <w:p w14:paraId="4C730E00" w14:textId="77777777" w:rsidR="00545C9D" w:rsidRPr="006A42CC" w:rsidRDefault="00545C9D" w:rsidP="00F27D60">
            <w:pPr>
              <w:jc w:val="center"/>
              <w:rPr>
                <w:rFonts w:ascii="ＭＳ 明朝" w:eastAsia="ＭＳ 明朝" w:hAnsi="ＭＳ 明朝"/>
                <w:sz w:val="36"/>
                <w:szCs w:val="36"/>
              </w:rPr>
            </w:pPr>
          </w:p>
        </w:tc>
        <w:tc>
          <w:tcPr>
            <w:tcW w:w="672" w:type="dxa"/>
            <w:tcBorders>
              <w:left w:val="dotted" w:sz="4" w:space="0" w:color="auto"/>
            </w:tcBorders>
            <w:vAlign w:val="center"/>
          </w:tcPr>
          <w:p w14:paraId="74ECE6FF" w14:textId="07EF18AD" w:rsidR="00545C9D" w:rsidRPr="006A42CC" w:rsidRDefault="00545C9D" w:rsidP="00F27D60">
            <w:pPr>
              <w:jc w:val="center"/>
              <w:rPr>
                <w:rFonts w:ascii="ＭＳ 明朝" w:eastAsia="ＭＳ 明朝" w:hAnsi="ＭＳ 明朝"/>
                <w:sz w:val="36"/>
                <w:szCs w:val="36"/>
              </w:rPr>
            </w:pPr>
          </w:p>
        </w:tc>
        <w:tc>
          <w:tcPr>
            <w:tcW w:w="685" w:type="dxa"/>
            <w:tcBorders>
              <w:right w:val="dotted" w:sz="4" w:space="0" w:color="auto"/>
            </w:tcBorders>
            <w:vAlign w:val="center"/>
          </w:tcPr>
          <w:p w14:paraId="3F66AC0A" w14:textId="321FC5AC" w:rsidR="00545C9D" w:rsidRPr="006A42CC" w:rsidRDefault="00545C9D" w:rsidP="00F27D60">
            <w:pPr>
              <w:jc w:val="center"/>
              <w:rPr>
                <w:rFonts w:ascii="ＭＳ 明朝" w:eastAsia="ＭＳ 明朝" w:hAnsi="ＭＳ 明朝"/>
                <w:sz w:val="36"/>
                <w:szCs w:val="36"/>
              </w:rPr>
            </w:pPr>
          </w:p>
        </w:tc>
        <w:tc>
          <w:tcPr>
            <w:tcW w:w="658" w:type="dxa"/>
            <w:tcBorders>
              <w:left w:val="dotted" w:sz="4" w:space="0" w:color="auto"/>
              <w:right w:val="dotted" w:sz="4" w:space="0" w:color="auto"/>
            </w:tcBorders>
            <w:vAlign w:val="center"/>
          </w:tcPr>
          <w:p w14:paraId="60E2C895" w14:textId="07DC867B" w:rsidR="00545C9D" w:rsidRPr="006A42CC" w:rsidRDefault="00545C9D" w:rsidP="00F27D60">
            <w:pPr>
              <w:jc w:val="center"/>
              <w:rPr>
                <w:rFonts w:ascii="ＭＳ 明朝" w:eastAsia="ＭＳ 明朝" w:hAnsi="ＭＳ 明朝"/>
                <w:sz w:val="36"/>
                <w:szCs w:val="36"/>
              </w:rPr>
            </w:pPr>
          </w:p>
        </w:tc>
        <w:tc>
          <w:tcPr>
            <w:tcW w:w="658" w:type="dxa"/>
            <w:tcBorders>
              <w:left w:val="dotted" w:sz="4" w:space="0" w:color="auto"/>
            </w:tcBorders>
            <w:vAlign w:val="center"/>
          </w:tcPr>
          <w:p w14:paraId="7735EADF" w14:textId="76A3E030" w:rsidR="00545C9D" w:rsidRPr="006A42CC" w:rsidRDefault="00545C9D" w:rsidP="00F27D60">
            <w:pPr>
              <w:jc w:val="center"/>
              <w:rPr>
                <w:rFonts w:ascii="ＭＳ 明朝" w:eastAsia="ＭＳ 明朝" w:hAnsi="ＭＳ 明朝"/>
                <w:sz w:val="36"/>
                <w:szCs w:val="36"/>
              </w:rPr>
            </w:pPr>
          </w:p>
        </w:tc>
        <w:tc>
          <w:tcPr>
            <w:tcW w:w="658" w:type="dxa"/>
            <w:tcBorders>
              <w:right w:val="dotted" w:sz="4" w:space="0" w:color="auto"/>
            </w:tcBorders>
            <w:vAlign w:val="center"/>
          </w:tcPr>
          <w:p w14:paraId="6A8058AE" w14:textId="4C9120CB" w:rsidR="00545C9D" w:rsidRPr="006A42CC" w:rsidRDefault="00545C9D" w:rsidP="00F27D60">
            <w:pPr>
              <w:jc w:val="center"/>
              <w:rPr>
                <w:rFonts w:ascii="ＭＳ 明朝" w:eastAsia="ＭＳ 明朝" w:hAnsi="ＭＳ 明朝"/>
                <w:sz w:val="36"/>
                <w:szCs w:val="36"/>
              </w:rPr>
            </w:pPr>
          </w:p>
        </w:tc>
        <w:tc>
          <w:tcPr>
            <w:tcW w:w="658" w:type="dxa"/>
            <w:tcBorders>
              <w:left w:val="dotted" w:sz="4" w:space="0" w:color="auto"/>
              <w:right w:val="dotted" w:sz="4" w:space="0" w:color="auto"/>
            </w:tcBorders>
            <w:vAlign w:val="center"/>
          </w:tcPr>
          <w:p w14:paraId="58D70C29" w14:textId="225C5E0F" w:rsidR="00545C9D" w:rsidRPr="006A42CC" w:rsidRDefault="00545C9D" w:rsidP="00F27D60">
            <w:pPr>
              <w:jc w:val="center"/>
              <w:rPr>
                <w:rFonts w:ascii="ＭＳ 明朝" w:eastAsia="ＭＳ 明朝" w:hAnsi="ＭＳ 明朝"/>
                <w:sz w:val="36"/>
                <w:szCs w:val="36"/>
              </w:rPr>
            </w:pPr>
          </w:p>
        </w:tc>
        <w:tc>
          <w:tcPr>
            <w:tcW w:w="644" w:type="dxa"/>
            <w:tcBorders>
              <w:left w:val="dotted" w:sz="4" w:space="0" w:color="auto"/>
              <w:right w:val="single" w:sz="12" w:space="0" w:color="auto"/>
            </w:tcBorders>
            <w:vAlign w:val="center"/>
          </w:tcPr>
          <w:p w14:paraId="4CFA71E3" w14:textId="12A36B69" w:rsidR="00545C9D" w:rsidRPr="006A42CC" w:rsidRDefault="00545C9D" w:rsidP="00F27D60">
            <w:pPr>
              <w:jc w:val="center"/>
              <w:rPr>
                <w:rFonts w:ascii="ＭＳ 明朝" w:eastAsia="ＭＳ 明朝" w:hAnsi="ＭＳ 明朝"/>
                <w:sz w:val="36"/>
                <w:szCs w:val="36"/>
              </w:rPr>
            </w:pPr>
          </w:p>
        </w:tc>
      </w:tr>
      <w:tr w:rsidR="006A42CC" w:rsidRPr="006A42CC" w14:paraId="08DDFB35" w14:textId="77777777" w:rsidTr="00B44A2F">
        <w:trPr>
          <w:trHeight w:val="720"/>
        </w:trPr>
        <w:tc>
          <w:tcPr>
            <w:tcW w:w="567" w:type="dxa"/>
            <w:vMerge/>
            <w:tcBorders>
              <w:left w:val="single" w:sz="12" w:space="0" w:color="auto"/>
              <w:bottom w:val="single" w:sz="4" w:space="0" w:color="auto"/>
            </w:tcBorders>
            <w:vAlign w:val="center"/>
          </w:tcPr>
          <w:p w14:paraId="14A466B3" w14:textId="77777777" w:rsidR="00EF3566" w:rsidRPr="006A42CC" w:rsidRDefault="00EF3566" w:rsidP="00EF3566">
            <w:pPr>
              <w:jc w:val="center"/>
              <w:rPr>
                <w:rFonts w:ascii="ＭＳ 明朝" w:eastAsia="ＭＳ 明朝" w:hAnsi="ＭＳ 明朝"/>
                <w:sz w:val="18"/>
                <w:szCs w:val="18"/>
              </w:rPr>
            </w:pPr>
          </w:p>
        </w:tc>
        <w:tc>
          <w:tcPr>
            <w:tcW w:w="8504" w:type="dxa"/>
            <w:gridSpan w:val="10"/>
            <w:tcBorders>
              <w:right w:val="single" w:sz="12" w:space="0" w:color="auto"/>
            </w:tcBorders>
            <w:vAlign w:val="center"/>
          </w:tcPr>
          <w:p w14:paraId="0204AFEE" w14:textId="77777777" w:rsidR="00EF3566" w:rsidRPr="006A42CC" w:rsidRDefault="00EF3566" w:rsidP="00545C9D">
            <w:pPr>
              <w:spacing w:line="280" w:lineRule="exact"/>
              <w:rPr>
                <w:rFonts w:ascii="ＭＳ 明朝" w:eastAsia="ＭＳ 明朝" w:hAnsi="ＭＳ 明朝"/>
                <w:sz w:val="22"/>
              </w:rPr>
            </w:pPr>
            <w:r w:rsidRPr="006A42CC">
              <w:rPr>
                <w:rFonts w:ascii="ＭＳ 明朝" w:eastAsia="ＭＳ 明朝" w:hAnsi="ＭＳ 明朝" w:hint="eastAsia"/>
                <w:sz w:val="22"/>
              </w:rPr>
              <w:t>（注）「取引に係る消費税及び地方消費税の額」は、消費税法（昭和</w:t>
            </w:r>
            <w:r w:rsidRPr="006A42CC">
              <w:rPr>
                <w:rFonts w:ascii="ＭＳ 明朝" w:eastAsia="ＭＳ 明朝" w:hAnsi="ＭＳ 明朝"/>
                <w:sz w:val="22"/>
              </w:rPr>
              <w:t>63年法律第108号）第28条第1項及び第29条並びに地方税法（昭和25年法律第226号）第72条の82及び第72条の83の規定により算出したもので、契約金額に110分の10を乗じて得た額である。</w:t>
            </w:r>
          </w:p>
        </w:tc>
      </w:tr>
      <w:tr w:rsidR="006A42CC" w:rsidRPr="006A42CC" w14:paraId="03D7785B" w14:textId="77777777" w:rsidTr="006124AE">
        <w:trPr>
          <w:trHeight w:val="714"/>
        </w:trPr>
        <w:tc>
          <w:tcPr>
            <w:tcW w:w="3094" w:type="dxa"/>
            <w:gridSpan w:val="2"/>
            <w:tcBorders>
              <w:left w:val="single" w:sz="12" w:space="0" w:color="auto"/>
              <w:bottom w:val="single" w:sz="4" w:space="0" w:color="auto"/>
            </w:tcBorders>
            <w:vAlign w:val="center"/>
          </w:tcPr>
          <w:p w14:paraId="46FAC725" w14:textId="77777777" w:rsidR="00C24AFC" w:rsidRPr="006A42CC" w:rsidRDefault="00C24AFC" w:rsidP="00C24AFC">
            <w:pPr>
              <w:ind w:firstLineChars="50" w:firstLine="110"/>
              <w:rPr>
                <w:rFonts w:ascii="ＭＳ 明朝" w:eastAsia="ＭＳ 明朝" w:hAnsi="ＭＳ 明朝"/>
                <w:sz w:val="22"/>
              </w:rPr>
            </w:pPr>
            <w:r w:rsidRPr="006A42CC">
              <w:rPr>
                <w:rFonts w:ascii="ＭＳ 明朝" w:eastAsia="ＭＳ 明朝" w:hAnsi="ＭＳ 明朝" w:hint="eastAsia"/>
                <w:kern w:val="0"/>
                <w:sz w:val="22"/>
              </w:rPr>
              <w:t xml:space="preserve">５　</w:t>
            </w:r>
            <w:r w:rsidRPr="006A42CC">
              <w:rPr>
                <w:rFonts w:ascii="ＭＳ 明朝" w:eastAsia="ＭＳ 明朝" w:hAnsi="ＭＳ 明朝" w:hint="eastAsia"/>
                <w:spacing w:val="27"/>
                <w:kern w:val="0"/>
                <w:sz w:val="22"/>
                <w:fitText w:val="1320" w:id="-2034067968"/>
              </w:rPr>
              <w:t>契約保証</w:t>
            </w:r>
            <w:r w:rsidRPr="006A42CC">
              <w:rPr>
                <w:rFonts w:ascii="ＭＳ 明朝" w:eastAsia="ＭＳ 明朝" w:hAnsi="ＭＳ 明朝" w:hint="eastAsia"/>
                <w:spacing w:val="2"/>
                <w:kern w:val="0"/>
                <w:sz w:val="22"/>
                <w:fitText w:val="1320" w:id="-2034067968"/>
              </w:rPr>
              <w:t>金</w:t>
            </w:r>
          </w:p>
        </w:tc>
        <w:tc>
          <w:tcPr>
            <w:tcW w:w="5977" w:type="dxa"/>
            <w:gridSpan w:val="9"/>
            <w:tcBorders>
              <w:bottom w:val="single" w:sz="4" w:space="0" w:color="auto"/>
              <w:right w:val="single" w:sz="12" w:space="0" w:color="auto"/>
            </w:tcBorders>
            <w:vAlign w:val="center"/>
          </w:tcPr>
          <w:p w14:paraId="1DB6AB54" w14:textId="322E4D71" w:rsidR="00C24AFC" w:rsidRPr="006A42CC" w:rsidRDefault="00417ED6" w:rsidP="005F08DA">
            <w:pPr>
              <w:rPr>
                <w:rFonts w:ascii="ＭＳ 明朝" w:eastAsia="ＭＳ 明朝" w:hAnsi="ＭＳ 明朝"/>
                <w:sz w:val="22"/>
              </w:rPr>
            </w:pPr>
            <w:r>
              <w:rPr>
                <w:rFonts w:ascii="ＭＳ 明朝" w:eastAsia="ＭＳ 明朝" w:hAnsi="ＭＳ 明朝" w:hint="eastAsia"/>
                <w:sz w:val="22"/>
              </w:rPr>
              <w:t>（納入・</w:t>
            </w:r>
            <w:r w:rsidR="00797441" w:rsidRPr="006A42CC">
              <w:rPr>
                <w:rFonts w:ascii="ＭＳ 明朝" w:eastAsia="ＭＳ 明朝" w:hAnsi="ＭＳ 明朝" w:hint="eastAsia"/>
                <w:sz w:val="22"/>
              </w:rPr>
              <w:t>免除</w:t>
            </w:r>
            <w:r>
              <w:rPr>
                <w:rFonts w:ascii="ＭＳ 明朝" w:eastAsia="ＭＳ 明朝" w:hAnsi="ＭＳ 明朝" w:hint="eastAsia"/>
                <w:sz w:val="22"/>
              </w:rPr>
              <w:t>）</w:t>
            </w:r>
          </w:p>
        </w:tc>
      </w:tr>
      <w:tr w:rsidR="006A42CC" w:rsidRPr="006A42CC" w14:paraId="48DEF247" w14:textId="77777777" w:rsidTr="006124AE">
        <w:trPr>
          <w:trHeight w:val="729"/>
        </w:trPr>
        <w:tc>
          <w:tcPr>
            <w:tcW w:w="3094" w:type="dxa"/>
            <w:gridSpan w:val="2"/>
            <w:tcBorders>
              <w:left w:val="single" w:sz="12" w:space="0" w:color="auto"/>
              <w:bottom w:val="single" w:sz="12" w:space="0" w:color="auto"/>
            </w:tcBorders>
            <w:vAlign w:val="center"/>
          </w:tcPr>
          <w:p w14:paraId="7C30EF6E" w14:textId="77777777" w:rsidR="00C24AFC" w:rsidRPr="006A42CC" w:rsidRDefault="00C24AFC" w:rsidP="00C24AFC">
            <w:pPr>
              <w:ind w:firstLineChars="50" w:firstLine="110"/>
              <w:rPr>
                <w:rFonts w:ascii="ＭＳ 明朝" w:eastAsia="ＭＳ 明朝" w:hAnsi="ＭＳ 明朝"/>
                <w:sz w:val="22"/>
              </w:rPr>
            </w:pPr>
            <w:r w:rsidRPr="006A42CC">
              <w:rPr>
                <w:rFonts w:ascii="ＭＳ 明朝" w:eastAsia="ＭＳ 明朝" w:hAnsi="ＭＳ 明朝" w:hint="eastAsia"/>
                <w:sz w:val="22"/>
              </w:rPr>
              <w:t>６　適用除外条項</w:t>
            </w:r>
          </w:p>
        </w:tc>
        <w:tc>
          <w:tcPr>
            <w:tcW w:w="5977" w:type="dxa"/>
            <w:gridSpan w:val="9"/>
            <w:tcBorders>
              <w:bottom w:val="single" w:sz="12" w:space="0" w:color="auto"/>
              <w:right w:val="single" w:sz="12" w:space="0" w:color="auto"/>
            </w:tcBorders>
            <w:vAlign w:val="center"/>
          </w:tcPr>
          <w:p w14:paraId="7C5E4DE3" w14:textId="29BCF0BA" w:rsidR="00C24AFC" w:rsidRPr="006A42CC" w:rsidRDefault="00C24AFC" w:rsidP="00C24AFC">
            <w:pPr>
              <w:rPr>
                <w:rFonts w:ascii="ＭＳ 明朝" w:eastAsia="ＭＳ 明朝" w:hAnsi="ＭＳ 明朝"/>
                <w:sz w:val="22"/>
              </w:rPr>
            </w:pPr>
            <w:r w:rsidRPr="006A42CC">
              <w:rPr>
                <w:rFonts w:ascii="ＭＳ 明朝" w:eastAsia="ＭＳ 明朝" w:hAnsi="ＭＳ 明朝" w:hint="eastAsia"/>
                <w:sz w:val="22"/>
              </w:rPr>
              <w:t>な</w:t>
            </w:r>
            <w:r w:rsidR="00417ED6">
              <w:rPr>
                <w:rFonts w:ascii="ＭＳ 明朝" w:eastAsia="ＭＳ 明朝" w:hAnsi="ＭＳ 明朝" w:hint="eastAsia"/>
                <w:sz w:val="22"/>
              </w:rPr>
              <w:t xml:space="preserve">　</w:t>
            </w:r>
            <w:r w:rsidRPr="006A42CC">
              <w:rPr>
                <w:rFonts w:ascii="ＭＳ 明朝" w:eastAsia="ＭＳ 明朝" w:hAnsi="ＭＳ 明朝" w:hint="eastAsia"/>
                <w:sz w:val="22"/>
              </w:rPr>
              <w:t>し</w:t>
            </w:r>
          </w:p>
        </w:tc>
      </w:tr>
    </w:tbl>
    <w:p w14:paraId="2C016E87" w14:textId="77777777" w:rsidR="00EF3566" w:rsidRPr="006A42CC" w:rsidRDefault="00EF3566" w:rsidP="00EF3566">
      <w:pPr>
        <w:rPr>
          <w:rFonts w:ascii="ＭＳ 明朝" w:eastAsia="ＭＳ 明朝" w:hAnsi="ＭＳ 明朝"/>
          <w:sz w:val="22"/>
        </w:rPr>
      </w:pPr>
    </w:p>
    <w:p w14:paraId="4DF9F7A0" w14:textId="77777777" w:rsidR="00EF3566" w:rsidRPr="006A42CC" w:rsidRDefault="00EF3566" w:rsidP="00CA3DEF">
      <w:pPr>
        <w:ind w:firstLineChars="100" w:firstLine="220"/>
        <w:rPr>
          <w:rFonts w:ascii="ＭＳ 明朝" w:eastAsia="ＭＳ 明朝" w:hAnsi="ＭＳ 明朝"/>
          <w:sz w:val="22"/>
        </w:rPr>
      </w:pPr>
      <w:r w:rsidRPr="006A42CC">
        <w:rPr>
          <w:rFonts w:ascii="ＭＳ 明朝" w:eastAsia="ＭＳ 明朝" w:hAnsi="ＭＳ 明朝" w:hint="eastAsia"/>
          <w:sz w:val="22"/>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14:paraId="7D1DA46A" w14:textId="07E92009" w:rsidR="00EF3566" w:rsidRPr="006A42CC" w:rsidRDefault="00EF3566" w:rsidP="00417ED6">
      <w:pPr>
        <w:ind w:firstLineChars="100" w:firstLine="220"/>
        <w:rPr>
          <w:rFonts w:ascii="ＭＳ 明朝" w:eastAsia="ＭＳ 明朝" w:hAnsi="ＭＳ 明朝"/>
          <w:sz w:val="22"/>
        </w:rPr>
      </w:pPr>
      <w:r w:rsidRPr="006A42CC">
        <w:rPr>
          <w:rFonts w:ascii="ＭＳ 明朝" w:eastAsia="ＭＳ 明朝" w:hAnsi="ＭＳ 明朝" w:hint="eastAsia"/>
          <w:sz w:val="22"/>
        </w:rPr>
        <w:t>この契約の締結を証するため、本書２通を作成し、当事者記名押印の上、各１通を保有する｡</w:t>
      </w:r>
    </w:p>
    <w:p w14:paraId="75397DE6" w14:textId="7064D456" w:rsidR="00EF3566" w:rsidRPr="006A42CC" w:rsidRDefault="004C0A89" w:rsidP="004C0A89">
      <w:pPr>
        <w:ind w:firstLineChars="100" w:firstLine="220"/>
        <w:rPr>
          <w:rFonts w:ascii="ＭＳ 明朝" w:eastAsia="ＭＳ 明朝" w:hAnsi="ＭＳ 明朝"/>
          <w:sz w:val="22"/>
        </w:rPr>
      </w:pPr>
      <w:r>
        <w:rPr>
          <w:rFonts w:ascii="ＭＳ 明朝" w:eastAsia="ＭＳ 明朝" w:hAnsi="ＭＳ 明朝" w:hint="eastAsia"/>
          <w:sz w:val="22"/>
        </w:rPr>
        <w:t xml:space="preserve">令和　</w:t>
      </w:r>
      <w:r w:rsidR="00EF3566" w:rsidRPr="006A42CC">
        <w:rPr>
          <w:rFonts w:ascii="ＭＳ 明朝" w:eastAsia="ＭＳ 明朝" w:hAnsi="ＭＳ 明朝" w:hint="eastAsia"/>
          <w:sz w:val="22"/>
        </w:rPr>
        <w:t>年</w:t>
      </w:r>
      <w:r w:rsidR="00417ED6">
        <w:rPr>
          <w:rFonts w:ascii="ＭＳ 明朝" w:eastAsia="ＭＳ 明朝" w:hAnsi="ＭＳ 明朝" w:hint="eastAsia"/>
          <w:sz w:val="22"/>
        </w:rPr>
        <w:t xml:space="preserve">　</w:t>
      </w:r>
      <w:r w:rsidR="00EF3566" w:rsidRPr="006A42CC">
        <w:rPr>
          <w:rFonts w:ascii="ＭＳ 明朝" w:eastAsia="ＭＳ 明朝" w:hAnsi="ＭＳ 明朝" w:hint="eastAsia"/>
          <w:sz w:val="22"/>
        </w:rPr>
        <w:t>月</w:t>
      </w:r>
      <w:r w:rsidR="00417ED6">
        <w:rPr>
          <w:rFonts w:ascii="ＭＳ 明朝" w:eastAsia="ＭＳ 明朝" w:hAnsi="ＭＳ 明朝" w:hint="eastAsia"/>
          <w:sz w:val="22"/>
        </w:rPr>
        <w:t xml:space="preserve">　</w:t>
      </w:r>
      <w:r w:rsidR="00EF3566" w:rsidRPr="006A42CC">
        <w:rPr>
          <w:rFonts w:ascii="ＭＳ 明朝" w:eastAsia="ＭＳ 明朝" w:hAnsi="ＭＳ 明朝" w:hint="eastAsia"/>
          <w:sz w:val="22"/>
        </w:rPr>
        <w:t>日</w:t>
      </w:r>
    </w:p>
    <w:p w14:paraId="399FE973" w14:textId="77777777" w:rsidR="00EF3566" w:rsidRPr="006A42CC" w:rsidRDefault="00EF3566" w:rsidP="00EF3566">
      <w:pPr>
        <w:rPr>
          <w:rFonts w:ascii="ＭＳ 明朝" w:eastAsia="ＭＳ 明朝" w:hAnsi="ＭＳ 明朝"/>
          <w:sz w:val="22"/>
        </w:rPr>
      </w:pPr>
    </w:p>
    <w:p w14:paraId="46CBB539" w14:textId="1613B2A7" w:rsidR="00EF3566" w:rsidRPr="006A42CC" w:rsidRDefault="00EF3566" w:rsidP="007720E8">
      <w:pPr>
        <w:ind w:firstLineChars="300" w:firstLine="660"/>
        <w:rPr>
          <w:rFonts w:ascii="ＭＳ 明朝" w:eastAsia="ＭＳ 明朝" w:hAnsi="ＭＳ 明朝"/>
          <w:sz w:val="22"/>
        </w:rPr>
      </w:pPr>
      <w:r w:rsidRPr="006A42CC">
        <w:rPr>
          <w:rFonts w:ascii="ＭＳ 明朝" w:eastAsia="ＭＳ 明朝" w:hAnsi="ＭＳ 明朝" w:hint="eastAsia"/>
          <w:sz w:val="22"/>
        </w:rPr>
        <w:t>発</w:t>
      </w:r>
      <w:r w:rsidRPr="006A42CC">
        <w:rPr>
          <w:rFonts w:ascii="ＭＳ 明朝" w:eastAsia="ＭＳ 明朝" w:hAnsi="ＭＳ 明朝"/>
          <w:sz w:val="22"/>
        </w:rPr>
        <w:t xml:space="preserve"> 注 者</w:t>
      </w:r>
      <w:r w:rsidR="000B4ABB" w:rsidRPr="006A42CC">
        <w:rPr>
          <w:rFonts w:ascii="ＭＳ 明朝" w:eastAsia="ＭＳ 明朝" w:hAnsi="ＭＳ 明朝" w:hint="eastAsia"/>
          <w:sz w:val="22"/>
        </w:rPr>
        <w:t xml:space="preserve">　　</w:t>
      </w:r>
      <w:r w:rsidR="00BD14FD">
        <w:rPr>
          <w:rFonts w:ascii="ＭＳ 明朝" w:eastAsia="ＭＳ 明朝" w:hAnsi="ＭＳ 明朝" w:hint="eastAsia"/>
          <w:sz w:val="22"/>
        </w:rPr>
        <w:t xml:space="preserve">　</w:t>
      </w:r>
      <w:r w:rsidRPr="006A42CC">
        <w:rPr>
          <w:rFonts w:ascii="ＭＳ 明朝" w:eastAsia="ＭＳ 明朝" w:hAnsi="ＭＳ 明朝"/>
          <w:sz w:val="22"/>
        </w:rPr>
        <w:t>大阪府和泉市あゆみ野二丁目７番１号</w:t>
      </w:r>
    </w:p>
    <w:p w14:paraId="0FF41A63" w14:textId="20D6180F" w:rsidR="00EF3566" w:rsidRPr="006A42CC" w:rsidRDefault="00EF3566" w:rsidP="007720E8">
      <w:pPr>
        <w:ind w:firstLineChars="1000" w:firstLine="2200"/>
        <w:rPr>
          <w:rFonts w:ascii="ＭＳ 明朝" w:eastAsia="ＭＳ 明朝" w:hAnsi="ＭＳ 明朝"/>
          <w:sz w:val="22"/>
        </w:rPr>
      </w:pPr>
      <w:r w:rsidRPr="006A42CC">
        <w:rPr>
          <w:rFonts w:ascii="ＭＳ 明朝" w:eastAsia="ＭＳ 明朝" w:hAnsi="ＭＳ 明朝" w:hint="eastAsia"/>
          <w:sz w:val="22"/>
        </w:rPr>
        <w:t>地方独立行政法人大阪産業技術研究所</w:t>
      </w:r>
    </w:p>
    <w:p w14:paraId="2CB6C217" w14:textId="6AA7835A" w:rsidR="000E5A4F" w:rsidRDefault="000E5A4F" w:rsidP="00EF3566">
      <w:pPr>
        <w:rPr>
          <w:rFonts w:ascii="ＭＳ 明朝" w:eastAsia="ＭＳ 明朝" w:hAnsi="ＭＳ 明朝"/>
          <w:sz w:val="22"/>
        </w:rPr>
      </w:pPr>
      <w:r w:rsidRPr="006A42CC">
        <w:rPr>
          <w:rFonts w:ascii="ＭＳ 明朝" w:eastAsia="ＭＳ 明朝" w:hAnsi="ＭＳ 明朝" w:hint="eastAsia"/>
          <w:sz w:val="22"/>
        </w:rPr>
        <w:t xml:space="preserve">　　　　　　　　　　</w:t>
      </w:r>
      <w:r w:rsidR="00F27D60" w:rsidRPr="006A42CC">
        <w:rPr>
          <w:rFonts w:ascii="ＭＳ 明朝" w:eastAsia="ＭＳ 明朝" w:hAnsi="ＭＳ 明朝" w:hint="eastAsia"/>
          <w:sz w:val="22"/>
        </w:rPr>
        <w:t xml:space="preserve">理事長　</w:t>
      </w:r>
      <w:r w:rsidR="004C0A89">
        <w:rPr>
          <w:rFonts w:ascii="ＭＳ 明朝" w:eastAsia="ＭＳ 明朝" w:hAnsi="ＭＳ 明朝" w:hint="eastAsia"/>
          <w:sz w:val="22"/>
        </w:rPr>
        <w:t>湯元 昇</w:t>
      </w:r>
    </w:p>
    <w:p w14:paraId="2CC6AEB7" w14:textId="77777777" w:rsidR="004C0A89" w:rsidRPr="006A42CC" w:rsidRDefault="004C0A89" w:rsidP="00EF3566">
      <w:pPr>
        <w:rPr>
          <w:rFonts w:ascii="ＭＳ 明朝" w:eastAsia="ＭＳ 明朝" w:hAnsi="ＭＳ 明朝"/>
          <w:sz w:val="22"/>
        </w:rPr>
      </w:pPr>
    </w:p>
    <w:p w14:paraId="65DBE030" w14:textId="458A54E9" w:rsidR="007720E8" w:rsidRPr="006A42CC" w:rsidRDefault="00EF3566" w:rsidP="007720E8">
      <w:pPr>
        <w:ind w:firstLineChars="300" w:firstLine="660"/>
        <w:rPr>
          <w:rFonts w:ascii="ＭＳ 明朝" w:eastAsia="ＭＳ 明朝" w:hAnsi="ＭＳ 明朝"/>
          <w:sz w:val="22"/>
        </w:rPr>
      </w:pPr>
      <w:r w:rsidRPr="006A42CC">
        <w:rPr>
          <w:rFonts w:ascii="ＭＳ 明朝" w:eastAsia="ＭＳ 明朝" w:hAnsi="ＭＳ 明朝" w:hint="eastAsia"/>
          <w:sz w:val="22"/>
        </w:rPr>
        <w:t>受</w:t>
      </w:r>
      <w:r w:rsidRPr="006A42CC">
        <w:rPr>
          <w:rFonts w:ascii="ＭＳ 明朝" w:eastAsia="ＭＳ 明朝" w:hAnsi="ＭＳ 明朝"/>
          <w:sz w:val="22"/>
        </w:rPr>
        <w:t xml:space="preserve"> 注 </w:t>
      </w:r>
      <w:r w:rsidR="000B4ABB" w:rsidRPr="006A42CC">
        <w:rPr>
          <w:rFonts w:ascii="ＭＳ 明朝" w:eastAsia="ＭＳ 明朝" w:hAnsi="ＭＳ 明朝"/>
          <w:sz w:val="22"/>
        </w:rPr>
        <w:t>者</w:t>
      </w:r>
      <w:r w:rsidR="000B4ABB" w:rsidRPr="006A42CC">
        <w:rPr>
          <w:rFonts w:ascii="ＭＳ 明朝" w:eastAsia="ＭＳ 明朝" w:hAnsi="ＭＳ 明朝" w:hint="eastAsia"/>
          <w:sz w:val="22"/>
        </w:rPr>
        <w:t xml:space="preserve">　　</w:t>
      </w:r>
      <w:r w:rsidR="00F27D60" w:rsidRPr="006A42CC">
        <w:rPr>
          <w:rFonts w:ascii="ＭＳ 明朝" w:eastAsia="ＭＳ 明朝" w:hAnsi="ＭＳ 明朝"/>
          <w:sz w:val="22"/>
        </w:rPr>
        <w:t xml:space="preserve">　</w:t>
      </w:r>
      <w:r w:rsidR="00417ED6" w:rsidRPr="00417ED6">
        <w:rPr>
          <w:rFonts w:ascii="ＭＳ 明朝" w:eastAsia="ＭＳ 明朝" w:hAnsi="ＭＳ 明朝" w:hint="eastAsia"/>
          <w:spacing w:val="165"/>
          <w:kern w:val="0"/>
          <w:sz w:val="22"/>
          <w:fitText w:val="1320" w:id="-745834752"/>
        </w:rPr>
        <w:t>所在</w:t>
      </w:r>
      <w:r w:rsidR="00417ED6" w:rsidRPr="00417ED6">
        <w:rPr>
          <w:rFonts w:ascii="ＭＳ 明朝" w:eastAsia="ＭＳ 明朝" w:hAnsi="ＭＳ 明朝" w:hint="eastAsia"/>
          <w:kern w:val="0"/>
          <w:sz w:val="22"/>
          <w:fitText w:val="1320" w:id="-745834752"/>
        </w:rPr>
        <w:t>地</w:t>
      </w:r>
    </w:p>
    <w:p w14:paraId="1DA4F004" w14:textId="001735D0" w:rsidR="00F27D60" w:rsidRPr="006A42CC" w:rsidRDefault="00417ED6" w:rsidP="007720E8">
      <w:pPr>
        <w:ind w:firstLineChars="1000" w:firstLine="2200"/>
        <w:rPr>
          <w:rFonts w:ascii="ＭＳ 明朝" w:eastAsia="ＭＳ 明朝" w:hAnsi="ＭＳ 明朝"/>
          <w:sz w:val="22"/>
        </w:rPr>
      </w:pPr>
      <w:r>
        <w:rPr>
          <w:rFonts w:ascii="ＭＳ 明朝" w:eastAsia="ＭＳ 明朝" w:hAnsi="ＭＳ 明朝" w:hint="eastAsia"/>
          <w:sz w:val="22"/>
        </w:rPr>
        <w:t>商号又は名称</w:t>
      </w:r>
    </w:p>
    <w:p w14:paraId="5B9896B4" w14:textId="6F032F9C" w:rsidR="000E5A4F" w:rsidRPr="006A42CC" w:rsidRDefault="000E5A4F" w:rsidP="000E5A4F">
      <w:pPr>
        <w:rPr>
          <w:rFonts w:ascii="ＭＳ 明朝" w:eastAsia="ＭＳ 明朝" w:hAnsi="ＭＳ 明朝"/>
          <w:sz w:val="22"/>
        </w:rPr>
      </w:pPr>
      <w:r w:rsidRPr="006A42CC">
        <w:rPr>
          <w:rFonts w:ascii="ＭＳ 明朝" w:eastAsia="ＭＳ 明朝" w:hAnsi="ＭＳ 明朝" w:hint="eastAsia"/>
          <w:sz w:val="22"/>
        </w:rPr>
        <w:t xml:space="preserve">　　　　　　　　　　</w:t>
      </w:r>
      <w:r w:rsidR="00417ED6" w:rsidRPr="00417ED6">
        <w:rPr>
          <w:rFonts w:ascii="ＭＳ 明朝" w:eastAsia="ＭＳ 明朝" w:hAnsi="ＭＳ 明朝" w:hint="eastAsia"/>
          <w:spacing w:val="165"/>
          <w:kern w:val="0"/>
          <w:sz w:val="22"/>
          <w:fitText w:val="1320" w:id="-745834751"/>
        </w:rPr>
        <w:t>代表</w:t>
      </w:r>
      <w:r w:rsidR="00417ED6" w:rsidRPr="00417ED6">
        <w:rPr>
          <w:rFonts w:ascii="ＭＳ 明朝" w:eastAsia="ＭＳ 明朝" w:hAnsi="ＭＳ 明朝" w:hint="eastAsia"/>
          <w:kern w:val="0"/>
          <w:sz w:val="22"/>
          <w:fitText w:val="1320" w:id="-745834751"/>
        </w:rPr>
        <w:t>者</w:t>
      </w:r>
    </w:p>
    <w:p w14:paraId="07DA5BA6" w14:textId="77777777" w:rsidR="00BB446B" w:rsidRDefault="00BB446B" w:rsidP="000E5A4F">
      <w:pPr>
        <w:rPr>
          <w:rFonts w:ascii="ＭＳ 明朝" w:eastAsia="ＭＳ 明朝" w:hAnsi="ＭＳ 明朝"/>
          <w:sz w:val="22"/>
        </w:rPr>
      </w:pPr>
    </w:p>
    <w:p w14:paraId="7B3C2ABA" w14:textId="77777777" w:rsidR="00417ED6" w:rsidRPr="00417ED6" w:rsidRDefault="00417ED6" w:rsidP="000E5A4F">
      <w:pPr>
        <w:rPr>
          <w:rFonts w:ascii="ＭＳ 明朝" w:eastAsia="ＭＳ 明朝" w:hAnsi="ＭＳ 明朝"/>
          <w:sz w:val="22"/>
        </w:rPr>
      </w:pPr>
    </w:p>
    <w:p w14:paraId="5EFAA421" w14:textId="77777777" w:rsidR="00B44A2F" w:rsidRPr="006A42CC" w:rsidRDefault="00B44A2F" w:rsidP="00B44A2F">
      <w:pPr>
        <w:rPr>
          <w:rFonts w:ascii="ＭＳ 明朝" w:eastAsia="ＭＳ 明朝" w:hAnsi="ＭＳ 明朝"/>
          <w:sz w:val="22"/>
        </w:rPr>
      </w:pPr>
      <w:r w:rsidRPr="006A42CC">
        <w:rPr>
          <w:rFonts w:ascii="ＭＳ 明朝" w:eastAsia="ＭＳ 明朝" w:hAnsi="ＭＳ 明朝" w:hint="eastAsia"/>
          <w:sz w:val="22"/>
        </w:rPr>
        <w:lastRenderedPageBreak/>
        <w:t>（総則）</w:t>
      </w:r>
    </w:p>
    <w:p w14:paraId="50776200" w14:textId="100199BC" w:rsidR="00B44A2F"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 xml:space="preserve">第１条　</w:t>
      </w:r>
      <w:r w:rsidRPr="006A42CC">
        <w:rPr>
          <w:rFonts w:ascii="ＭＳ 明朝" w:eastAsia="ＭＳ 明朝" w:hAnsi="ＭＳ 明朝"/>
          <w:sz w:val="22"/>
        </w:rPr>
        <w:t>発注者及び受注者は、この契約書（仕様書を含む。）に基づき</w:t>
      </w:r>
      <w:r w:rsidR="00986455" w:rsidRPr="006A42CC">
        <w:rPr>
          <w:rFonts w:ascii="ＭＳ 明朝" w:eastAsia="ＭＳ 明朝" w:hAnsi="ＭＳ 明朝" w:hint="eastAsia"/>
          <w:sz w:val="22"/>
        </w:rPr>
        <w:t>、</w:t>
      </w:r>
      <w:r w:rsidRPr="006A42CC">
        <w:rPr>
          <w:rFonts w:ascii="ＭＳ 明朝" w:eastAsia="ＭＳ 明朝" w:hAnsi="ＭＳ 明朝"/>
          <w:sz w:val="22"/>
        </w:rPr>
        <w:t>日本国の法令を遵守し、この契約を誠実に履行しなければならない。</w:t>
      </w:r>
    </w:p>
    <w:p w14:paraId="0EF775F1" w14:textId="0BEF9CCF" w:rsidR="00B44A2F"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 xml:space="preserve">２　</w:t>
      </w:r>
      <w:r w:rsidRPr="006A42CC">
        <w:rPr>
          <w:rFonts w:ascii="ＭＳ 明朝" w:eastAsia="ＭＳ 明朝" w:hAnsi="ＭＳ 明朝"/>
          <w:sz w:val="22"/>
        </w:rPr>
        <w:t>受注者は、この契約の履行に当たっては、常に善良なる管理者の注意をもって</w:t>
      </w:r>
      <w:r w:rsidR="00986455" w:rsidRPr="006A42CC">
        <w:rPr>
          <w:rFonts w:ascii="ＭＳ 明朝" w:eastAsia="ＭＳ 明朝" w:hAnsi="ＭＳ 明朝" w:hint="eastAsia"/>
          <w:sz w:val="22"/>
        </w:rPr>
        <w:t>この契約に基づく業務（以下「業務」という。）を行わなければ</w:t>
      </w:r>
      <w:r w:rsidRPr="006A42CC">
        <w:rPr>
          <w:rFonts w:ascii="ＭＳ 明朝" w:eastAsia="ＭＳ 明朝" w:hAnsi="ＭＳ 明朝"/>
          <w:sz w:val="22"/>
        </w:rPr>
        <w:t>ならない。</w:t>
      </w:r>
    </w:p>
    <w:p w14:paraId="46744D28" w14:textId="77777777" w:rsidR="00B44A2F"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 xml:space="preserve">３　</w:t>
      </w:r>
      <w:r w:rsidRPr="006A42CC">
        <w:rPr>
          <w:rFonts w:ascii="ＭＳ 明朝" w:eastAsia="ＭＳ 明朝" w:hAnsi="ＭＳ 明朝"/>
          <w:sz w:val="22"/>
        </w:rPr>
        <w:t>この契約書に定める催告、請求、通知、報告、申出、承認及び解除は、書面により行わなければならない。</w:t>
      </w:r>
    </w:p>
    <w:p w14:paraId="76C0D09E" w14:textId="77777777" w:rsidR="00B44A2F" w:rsidRPr="006A42CC" w:rsidRDefault="00B44A2F" w:rsidP="00B44A2F">
      <w:pPr>
        <w:rPr>
          <w:rFonts w:ascii="ＭＳ 明朝" w:eastAsia="ＭＳ 明朝" w:hAnsi="ＭＳ 明朝"/>
          <w:sz w:val="22"/>
        </w:rPr>
      </w:pPr>
      <w:r w:rsidRPr="006A42CC">
        <w:rPr>
          <w:rFonts w:ascii="ＭＳ 明朝" w:eastAsia="ＭＳ 明朝" w:hAnsi="ＭＳ 明朝" w:hint="eastAsia"/>
          <w:sz w:val="22"/>
        </w:rPr>
        <w:t xml:space="preserve">４　</w:t>
      </w:r>
      <w:r w:rsidRPr="006A42CC">
        <w:rPr>
          <w:rFonts w:ascii="ＭＳ 明朝" w:eastAsia="ＭＳ 明朝" w:hAnsi="ＭＳ 明朝"/>
          <w:sz w:val="22"/>
        </w:rPr>
        <w:t>この契約の履行に関して発注者と受注者の間で用いる言語は、日本語とする。</w:t>
      </w:r>
    </w:p>
    <w:p w14:paraId="5E103C7A" w14:textId="77777777" w:rsidR="00B44A2F" w:rsidRPr="006A42CC" w:rsidRDefault="00B44A2F" w:rsidP="00B44A2F">
      <w:pPr>
        <w:rPr>
          <w:rFonts w:ascii="ＭＳ 明朝" w:eastAsia="ＭＳ 明朝" w:hAnsi="ＭＳ 明朝"/>
          <w:sz w:val="22"/>
        </w:rPr>
      </w:pPr>
      <w:r w:rsidRPr="006A42CC">
        <w:rPr>
          <w:rFonts w:ascii="ＭＳ 明朝" w:eastAsia="ＭＳ 明朝" w:hAnsi="ＭＳ 明朝" w:hint="eastAsia"/>
          <w:sz w:val="22"/>
        </w:rPr>
        <w:t xml:space="preserve">５　</w:t>
      </w:r>
      <w:r w:rsidRPr="006A42CC">
        <w:rPr>
          <w:rFonts w:ascii="ＭＳ 明朝" w:eastAsia="ＭＳ 明朝" w:hAnsi="ＭＳ 明朝"/>
          <w:sz w:val="22"/>
        </w:rPr>
        <w:t>この契約書に定める金銭の支払に用いる通貨は、日本円とする。</w:t>
      </w:r>
    </w:p>
    <w:p w14:paraId="2FECF08F" w14:textId="77777777" w:rsidR="00B44A2F"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 xml:space="preserve">６　</w:t>
      </w:r>
      <w:r w:rsidRPr="006A42CC">
        <w:rPr>
          <w:rFonts w:ascii="ＭＳ 明朝" w:eastAsia="ＭＳ 明朝" w:hAnsi="ＭＳ 明朝"/>
          <w:sz w:val="22"/>
        </w:rPr>
        <w:t>この契約の履行に関して発注者と受注者の間で用いる計量単位は、仕様書等に特別の定めがある場合を除き、計量法（平成４年法律第51号）に定めるものとする｡</w:t>
      </w:r>
    </w:p>
    <w:p w14:paraId="2FD5686E" w14:textId="77777777" w:rsidR="00B44A2F"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 xml:space="preserve">７　</w:t>
      </w:r>
      <w:r w:rsidRPr="006A42CC">
        <w:rPr>
          <w:rFonts w:ascii="ＭＳ 明朝" w:eastAsia="ＭＳ 明朝" w:hAnsi="ＭＳ 明朝"/>
          <w:sz w:val="22"/>
        </w:rPr>
        <w:t>この契約書における期間の定めについては、民法（明治29年法律第89号）及び商法（明治32年法律第48号）の定めるところによるものとする｡</w:t>
      </w:r>
    </w:p>
    <w:p w14:paraId="29140C91" w14:textId="77777777" w:rsidR="00B44A2F" w:rsidRPr="006A42CC" w:rsidRDefault="00B44A2F" w:rsidP="00B44A2F">
      <w:pPr>
        <w:rPr>
          <w:rFonts w:ascii="ＭＳ 明朝" w:eastAsia="ＭＳ 明朝" w:hAnsi="ＭＳ 明朝"/>
          <w:sz w:val="22"/>
        </w:rPr>
      </w:pPr>
      <w:r w:rsidRPr="006A42CC">
        <w:rPr>
          <w:rFonts w:ascii="ＭＳ 明朝" w:eastAsia="ＭＳ 明朝" w:hAnsi="ＭＳ 明朝" w:hint="eastAsia"/>
          <w:sz w:val="22"/>
        </w:rPr>
        <w:t xml:space="preserve">８　</w:t>
      </w:r>
      <w:r w:rsidRPr="006A42CC">
        <w:rPr>
          <w:rFonts w:ascii="ＭＳ 明朝" w:eastAsia="ＭＳ 明朝" w:hAnsi="ＭＳ 明朝"/>
          <w:sz w:val="22"/>
        </w:rPr>
        <w:t>この契約は、日本国の法令に準拠するものとする｡</w:t>
      </w:r>
    </w:p>
    <w:p w14:paraId="0132F0E5" w14:textId="77777777" w:rsidR="00021E7E"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 xml:space="preserve">９　</w:t>
      </w:r>
      <w:r w:rsidRPr="006A42CC">
        <w:rPr>
          <w:rFonts w:ascii="ＭＳ 明朝" w:eastAsia="ＭＳ 明朝" w:hAnsi="ＭＳ 明朝"/>
          <w:sz w:val="22"/>
        </w:rPr>
        <w:t>この契約に係る一切の訴訟の提起又は調停の申立てについては、大阪簡易裁判所又は大阪地方裁判所をもって</w:t>
      </w:r>
      <w:r w:rsidR="007A03C9" w:rsidRPr="006A42CC">
        <w:rPr>
          <w:rFonts w:ascii="ＭＳ 明朝" w:eastAsia="ＭＳ 明朝" w:hAnsi="ＭＳ 明朝"/>
          <w:sz w:val="22"/>
        </w:rPr>
        <w:t>合意による専属的管轄裁判所とする</w:t>
      </w:r>
      <w:r w:rsidR="007A03C9" w:rsidRPr="006A42CC">
        <w:rPr>
          <w:rFonts w:ascii="ＭＳ 明朝" w:eastAsia="ＭＳ 明朝" w:hAnsi="ＭＳ 明朝" w:hint="eastAsia"/>
          <w:sz w:val="22"/>
        </w:rPr>
        <w:t>。</w:t>
      </w:r>
    </w:p>
    <w:p w14:paraId="1A5028FB" w14:textId="77777777" w:rsidR="00B44A2F" w:rsidRPr="006A42CC" w:rsidRDefault="00B44A2F" w:rsidP="00B44A2F">
      <w:pPr>
        <w:ind w:left="220" w:hangingChars="100" w:hanging="220"/>
        <w:rPr>
          <w:rFonts w:ascii="ＭＳ 明朝" w:eastAsia="ＭＳ 明朝" w:hAnsi="ＭＳ 明朝"/>
          <w:sz w:val="22"/>
        </w:rPr>
      </w:pPr>
    </w:p>
    <w:p w14:paraId="1040E9F9" w14:textId="77777777" w:rsidR="00B44A2F"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（契約の保証）</w:t>
      </w:r>
    </w:p>
    <w:p w14:paraId="255CAAB2" w14:textId="77777777" w:rsidR="00B44A2F" w:rsidRPr="006A42CC" w:rsidRDefault="00B44A2F" w:rsidP="00B44A2F">
      <w:pPr>
        <w:ind w:left="220" w:hangingChars="100" w:hanging="220"/>
        <w:rPr>
          <w:rFonts w:ascii="ＭＳ 明朝" w:eastAsia="ＭＳ 明朝" w:hAnsi="ＭＳ 明朝"/>
          <w:sz w:val="22"/>
        </w:rPr>
      </w:pPr>
      <w:r w:rsidRPr="006A42CC">
        <w:rPr>
          <w:rFonts w:ascii="ＭＳ 明朝" w:eastAsia="ＭＳ 明朝" w:hAnsi="ＭＳ 明朝" w:hint="eastAsia"/>
          <w:sz w:val="22"/>
        </w:rPr>
        <w:t xml:space="preserve">第２条　</w:t>
      </w:r>
      <w:r w:rsidRPr="006A42CC">
        <w:rPr>
          <w:rFonts w:ascii="ＭＳ 明朝" w:eastAsia="ＭＳ 明朝" w:hAnsi="ＭＳ 明朝"/>
          <w:sz w:val="22"/>
        </w:rPr>
        <w:t>受注者は、この契約の締結と同時に、契約金額の100分の５以上の額の契約保証金を納付しなければならない。ただし、契約保証金の納付は、次に掲げる担保の提供をもって代えることができる。</w:t>
      </w:r>
    </w:p>
    <w:p w14:paraId="6F0D3774" w14:textId="77777777" w:rsidR="00B44A2F" w:rsidRPr="006A42CC" w:rsidRDefault="00B44A2F" w:rsidP="00B52980">
      <w:pPr>
        <w:ind w:leftChars="100" w:left="430" w:hangingChars="100" w:hanging="220"/>
        <w:rPr>
          <w:rFonts w:ascii="ＭＳ 明朝" w:eastAsia="ＭＳ 明朝" w:hAnsi="ＭＳ 明朝"/>
          <w:sz w:val="22"/>
        </w:rPr>
      </w:pPr>
      <w:r w:rsidRPr="006A42CC">
        <w:rPr>
          <w:rFonts w:ascii="ＭＳ 明朝" w:eastAsia="ＭＳ 明朝" w:hAnsi="ＭＳ 明朝"/>
          <w:sz w:val="22"/>
        </w:rPr>
        <w:t>(1) 国債又は地方債。この場合において提供される担保の価値は、額面金額又は登録金額による。</w:t>
      </w:r>
    </w:p>
    <w:p w14:paraId="69155BF4" w14:textId="77777777" w:rsidR="00B44A2F" w:rsidRPr="006A42CC" w:rsidRDefault="00B44A2F" w:rsidP="00B52980">
      <w:pPr>
        <w:ind w:leftChars="100" w:left="430" w:hangingChars="100" w:hanging="220"/>
        <w:rPr>
          <w:rFonts w:ascii="ＭＳ 明朝" w:eastAsia="ＭＳ 明朝" w:hAnsi="ＭＳ 明朝"/>
          <w:sz w:val="22"/>
        </w:rPr>
      </w:pPr>
      <w:r w:rsidRPr="006A42CC">
        <w:rPr>
          <w:rFonts w:ascii="ＭＳ 明朝" w:eastAsia="ＭＳ 明朝" w:hAnsi="ＭＳ 明朝"/>
          <w:sz w:val="22"/>
        </w:rPr>
        <w:t>(2) 政府の保証のある債券又は銀行、株式会社商工組合中央金庫、農林中央金庫若しくは全国を地区とする信用金庫連合会の発行する債券。この場合において提供される担保の価値は、額面金額又は登録金額（発行価格が額面金額又は登録金額と異なるときは、発行価格）の８割に相当する金額による。</w:t>
      </w:r>
    </w:p>
    <w:p w14:paraId="73759D25" w14:textId="77777777" w:rsidR="00B44A2F" w:rsidRPr="006A42CC" w:rsidRDefault="00B44A2F" w:rsidP="00B52980">
      <w:pPr>
        <w:ind w:leftChars="100" w:left="430" w:hangingChars="100" w:hanging="220"/>
        <w:rPr>
          <w:rFonts w:ascii="ＭＳ 明朝" w:eastAsia="ＭＳ 明朝" w:hAnsi="ＭＳ 明朝"/>
          <w:sz w:val="22"/>
        </w:rPr>
      </w:pPr>
      <w:r w:rsidRPr="006A42CC">
        <w:rPr>
          <w:rFonts w:ascii="ＭＳ 明朝" w:eastAsia="ＭＳ 明朝" w:hAnsi="ＭＳ 明朝"/>
          <w:sz w:val="22"/>
        </w:rPr>
        <w:t>(3) 銀行又は発注者が確実と認める金融機関（出資の受入れ、預り金及び金利等の取締りに関する法律（昭和29年法律第195号）第３条に規定する金融機関（銀行を除く。）をいう。以下この項において同じ。）が振り出し、又は支払保証をした小切手。この場合において提供される担保の価値は、小切手金額による。</w:t>
      </w:r>
    </w:p>
    <w:p w14:paraId="021A77CD" w14:textId="77777777" w:rsidR="00B44A2F" w:rsidRPr="006A42CC" w:rsidRDefault="00B44A2F" w:rsidP="00B52980">
      <w:pPr>
        <w:ind w:leftChars="100" w:left="430" w:hangingChars="100" w:hanging="220"/>
        <w:rPr>
          <w:rFonts w:ascii="ＭＳ 明朝" w:eastAsia="ＭＳ 明朝" w:hAnsi="ＭＳ 明朝"/>
          <w:sz w:val="22"/>
        </w:rPr>
      </w:pPr>
      <w:r w:rsidRPr="006A42CC">
        <w:rPr>
          <w:rFonts w:ascii="ＭＳ 明朝" w:eastAsia="ＭＳ 明朝" w:hAnsi="ＭＳ 明朝"/>
          <w:sz w:val="22"/>
        </w:rPr>
        <w:t>(4) 銀行又は発注者が確実と認める金融機関が引き受け、又は保証若しくは裏書をした手形。この場合において提供される担保の価値は、手形金額による。</w:t>
      </w:r>
    </w:p>
    <w:p w14:paraId="4C72A18E" w14:textId="77777777" w:rsidR="00B44A2F" w:rsidRPr="006A42CC" w:rsidRDefault="00B44A2F" w:rsidP="00B52980">
      <w:pPr>
        <w:ind w:leftChars="100" w:left="430" w:hangingChars="100" w:hanging="220"/>
        <w:rPr>
          <w:rFonts w:ascii="ＭＳ 明朝" w:eastAsia="ＭＳ 明朝" w:hAnsi="ＭＳ 明朝"/>
          <w:sz w:val="22"/>
        </w:rPr>
      </w:pPr>
      <w:r w:rsidRPr="006A42CC">
        <w:rPr>
          <w:rFonts w:ascii="ＭＳ 明朝" w:eastAsia="ＭＳ 明朝" w:hAnsi="ＭＳ 明朝"/>
          <w:sz w:val="22"/>
        </w:rPr>
        <w:t>(5) 銀行又は発注者が確実と認める金融機関に対する定期預金債権。この場合において提供される担保の価値は、当該債権の証書に記載された債権金額による。</w:t>
      </w:r>
    </w:p>
    <w:p w14:paraId="64AC9343" w14:textId="77777777" w:rsidR="007A03C9" w:rsidRPr="006A42CC" w:rsidRDefault="00B44A2F" w:rsidP="00B52980">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rPr>
        <w:t>(6) 銀行又は発注者が確実と認める金融機関の保証。この場合において提供される担保の</w:t>
      </w:r>
      <w:r w:rsidR="007A03C9" w:rsidRPr="006A42CC">
        <w:rPr>
          <w:rFonts w:ascii="ＭＳ 明朝" w:eastAsia="ＭＳ 明朝" w:hAnsi="ＭＳ 明朝" w:hint="eastAsia"/>
          <w:color w:val="auto"/>
          <w:sz w:val="22"/>
          <w:szCs w:val="22"/>
        </w:rPr>
        <w:t>価値は、保証書に記載された保証金額による。</w:t>
      </w:r>
      <w:r w:rsidR="007A03C9" w:rsidRPr="006A42CC">
        <w:rPr>
          <w:rFonts w:ascii="ＭＳ 明朝" w:eastAsia="ＭＳ 明朝" w:hAnsi="ＭＳ 明朝"/>
          <w:color w:val="auto"/>
          <w:sz w:val="22"/>
          <w:szCs w:val="22"/>
        </w:rPr>
        <w:t xml:space="preserve"> </w:t>
      </w:r>
    </w:p>
    <w:p w14:paraId="4B9A578B" w14:textId="77777777" w:rsidR="007A03C9" w:rsidRPr="006A42CC" w:rsidRDefault="007A03C9" w:rsidP="007A03C9">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　前項の規定にかかわらず、次の各号のいずれかに該当するときは、契約保証金の全部又</w:t>
      </w:r>
      <w:r w:rsidRPr="006A42CC">
        <w:rPr>
          <w:rFonts w:ascii="ＭＳ 明朝" w:eastAsia="ＭＳ 明朝" w:hAnsi="ＭＳ 明朝" w:hint="eastAsia"/>
          <w:color w:val="auto"/>
          <w:sz w:val="22"/>
          <w:szCs w:val="22"/>
        </w:rPr>
        <w:lastRenderedPageBreak/>
        <w:t>は一部の納付を免除する。</w:t>
      </w:r>
      <w:r w:rsidRPr="006A42CC">
        <w:rPr>
          <w:rFonts w:ascii="ＭＳ 明朝" w:eastAsia="ＭＳ 明朝" w:hAnsi="ＭＳ 明朝"/>
          <w:color w:val="auto"/>
          <w:sz w:val="22"/>
          <w:szCs w:val="22"/>
        </w:rPr>
        <w:t xml:space="preserve"> </w:t>
      </w:r>
    </w:p>
    <w:p w14:paraId="7B1D400A" w14:textId="77777777" w:rsidR="007A03C9" w:rsidRPr="006A42CC" w:rsidRDefault="007A03C9" w:rsidP="007A03C9">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(1) </w:t>
      </w:r>
      <w:r w:rsidRPr="006A42CC">
        <w:rPr>
          <w:rFonts w:ascii="ＭＳ 明朝" w:eastAsia="ＭＳ 明朝" w:hAnsi="ＭＳ 明朝" w:hint="eastAsia"/>
          <w:color w:val="auto"/>
          <w:sz w:val="22"/>
          <w:szCs w:val="22"/>
        </w:rPr>
        <w:t>この契約による債務の不履行により生じる損害をてん補する履行保証保険契約の締結</w:t>
      </w:r>
    </w:p>
    <w:p w14:paraId="2C2EC9F4" w14:textId="457E0291" w:rsidR="007A03C9" w:rsidRPr="006A42CC" w:rsidRDefault="007A03C9" w:rsidP="007A03C9">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(2) </w:t>
      </w:r>
      <w:r w:rsidRPr="006A42CC">
        <w:rPr>
          <w:rFonts w:ascii="ＭＳ 明朝" w:eastAsia="ＭＳ 明朝" w:hAnsi="ＭＳ 明朝" w:hint="eastAsia"/>
          <w:color w:val="auto"/>
          <w:sz w:val="22"/>
          <w:szCs w:val="22"/>
        </w:rPr>
        <w:t>地方独立行政法人大阪産業技術研究所契約事務取扱規程</w:t>
      </w:r>
      <w:r w:rsidR="00366B4B" w:rsidRPr="006A42CC">
        <w:rPr>
          <w:rFonts w:ascii="ＭＳ 明朝" w:eastAsia="ＭＳ 明朝" w:hAnsi="ＭＳ 明朝" w:hint="eastAsia"/>
          <w:color w:val="auto"/>
          <w:sz w:val="22"/>
          <w:szCs w:val="22"/>
        </w:rPr>
        <w:t>（</w:t>
      </w:r>
      <w:r w:rsidR="00086676" w:rsidRPr="006A42CC">
        <w:rPr>
          <w:rFonts w:ascii="ＭＳ 明朝" w:eastAsia="ＭＳ 明朝" w:hAnsi="ＭＳ 明朝" w:hint="eastAsia"/>
          <w:color w:val="auto"/>
          <w:sz w:val="22"/>
          <w:szCs w:val="22"/>
        </w:rPr>
        <w:t>平成29年規程第48号</w:t>
      </w:r>
      <w:r w:rsidR="00366B4B" w:rsidRPr="006A42CC">
        <w:rPr>
          <w:rFonts w:ascii="ＭＳ 明朝" w:eastAsia="ＭＳ 明朝" w:hAnsi="ＭＳ 明朝" w:hint="eastAsia"/>
          <w:color w:val="auto"/>
          <w:sz w:val="22"/>
          <w:szCs w:val="22"/>
        </w:rPr>
        <w:t>）</w:t>
      </w: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29</w:t>
      </w:r>
      <w:r w:rsidRPr="006A42CC">
        <w:rPr>
          <w:rFonts w:ascii="ＭＳ 明朝" w:eastAsia="ＭＳ 明朝" w:hAnsi="ＭＳ 明朝" w:hint="eastAsia"/>
          <w:color w:val="auto"/>
          <w:sz w:val="22"/>
          <w:szCs w:val="22"/>
        </w:rPr>
        <w:t>条第１項第３号に該当する場合における受注者からの契約保証金免除申請</w:t>
      </w:r>
    </w:p>
    <w:p w14:paraId="1A06551C" w14:textId="77777777" w:rsidR="00B44A2F" w:rsidRPr="006A42CC" w:rsidRDefault="007A03C9" w:rsidP="007A03C9">
      <w:pPr>
        <w:pStyle w:val="Default"/>
        <w:ind w:left="22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３　前項第１号の場合においては、受注者は、履行保証保険契約の締結後、直ちにその保険証券を発注者に寄託しなければならない｡</w:t>
      </w:r>
      <w:r w:rsidRPr="006A42CC">
        <w:rPr>
          <w:rFonts w:ascii="ＭＳ 明朝" w:eastAsia="ＭＳ 明朝" w:hAnsi="ＭＳ 明朝"/>
          <w:color w:val="auto"/>
          <w:sz w:val="22"/>
          <w:szCs w:val="22"/>
        </w:rPr>
        <w:t xml:space="preserve"> </w:t>
      </w:r>
    </w:p>
    <w:p w14:paraId="7FFBC0E0" w14:textId="77777777" w:rsidR="007A03C9" w:rsidRPr="006A42CC" w:rsidRDefault="007A03C9" w:rsidP="007A03C9">
      <w:pPr>
        <w:pStyle w:val="Default"/>
        <w:ind w:left="22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４　</w:t>
      </w:r>
      <w:r w:rsidRPr="006A42CC">
        <w:rPr>
          <w:rFonts w:ascii="ＭＳ 明朝" w:eastAsia="ＭＳ 明朝" w:hAnsi="ＭＳ 明朝"/>
          <w:color w:val="auto"/>
          <w:sz w:val="22"/>
          <w:szCs w:val="22"/>
        </w:rPr>
        <w:t>契約金額の変更があった場合においては、契約保証金の額が変更後の契約金額の100分の５に相当する額に達するまで、発注者は、契約保証金の増額を請求することができ、受注者は、契約保証金の減額を請求することができる</w:t>
      </w:r>
      <w:r w:rsidRPr="006A42CC">
        <w:rPr>
          <w:rFonts w:ascii="ＭＳ 明朝" w:eastAsia="ＭＳ 明朝" w:hAnsi="ＭＳ 明朝" w:hint="eastAsia"/>
          <w:color w:val="auto"/>
          <w:sz w:val="22"/>
          <w:szCs w:val="22"/>
        </w:rPr>
        <w:t>。</w:t>
      </w:r>
    </w:p>
    <w:p w14:paraId="782349EE" w14:textId="77777777" w:rsidR="00BF36B4" w:rsidRPr="006A42CC" w:rsidRDefault="00BF36B4" w:rsidP="00BF36B4">
      <w:pPr>
        <w:pStyle w:val="Default"/>
        <w:rPr>
          <w:rFonts w:ascii="ＭＳ 明朝" w:eastAsia="ＭＳ 明朝" w:hAnsi="ＭＳ 明朝"/>
          <w:color w:val="auto"/>
          <w:sz w:val="22"/>
          <w:szCs w:val="22"/>
        </w:rPr>
      </w:pPr>
    </w:p>
    <w:p w14:paraId="7CD839B3" w14:textId="77777777" w:rsidR="00BF36B4" w:rsidRPr="006A42CC" w:rsidRDefault="00BF36B4" w:rsidP="00BF36B4">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（権利義務の譲渡等の禁止）</w:t>
      </w:r>
    </w:p>
    <w:p w14:paraId="0E2A8D2E" w14:textId="77777777" w:rsidR="00BF36B4" w:rsidRPr="006A42CC" w:rsidRDefault="00BF36B4" w:rsidP="00BF36B4">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第３条　</w:t>
      </w:r>
      <w:r w:rsidRPr="006A42CC">
        <w:rPr>
          <w:rFonts w:ascii="ＭＳ 明朝" w:eastAsia="ＭＳ 明朝" w:hAnsi="ＭＳ 明朝"/>
          <w:color w:val="auto"/>
          <w:sz w:val="22"/>
          <w:szCs w:val="22"/>
        </w:rPr>
        <w:t>受注者は、この契約により生じる一切の権利又は義務を第三者に譲渡し、承継させ、又は担保の目的に供してはならない。ただし、あらかじめ発注者の承認を得た場合にあっては、この限りでない。</w:t>
      </w:r>
    </w:p>
    <w:p w14:paraId="1176C8A6" w14:textId="77777777" w:rsidR="00BF36B4" w:rsidRPr="006A42CC" w:rsidRDefault="00BF36B4" w:rsidP="00BF36B4">
      <w:pPr>
        <w:pStyle w:val="Default"/>
        <w:rPr>
          <w:rFonts w:ascii="ＭＳ 明朝" w:eastAsia="ＭＳ 明朝" w:hAnsi="ＭＳ 明朝"/>
          <w:color w:val="auto"/>
          <w:sz w:val="22"/>
          <w:szCs w:val="22"/>
        </w:rPr>
      </w:pPr>
    </w:p>
    <w:p w14:paraId="14FC3EDB" w14:textId="77777777" w:rsidR="000906EE" w:rsidRPr="006A42CC" w:rsidRDefault="000906EE" w:rsidP="000906EE">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（再委託等の禁止）</w:t>
      </w:r>
    </w:p>
    <w:p w14:paraId="2C041407" w14:textId="4603347F" w:rsidR="000906EE" w:rsidRPr="006A42CC" w:rsidRDefault="000906EE" w:rsidP="00086676">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第４条　</w:t>
      </w:r>
      <w:r w:rsidR="000B4ABB" w:rsidRPr="006A42CC">
        <w:rPr>
          <w:rFonts w:ascii="ＭＳ 明朝" w:eastAsia="ＭＳ 明朝" w:hAnsi="ＭＳ 明朝" w:hint="eastAsia"/>
          <w:color w:val="auto"/>
          <w:sz w:val="22"/>
          <w:szCs w:val="22"/>
        </w:rPr>
        <w:t>受注者</w:t>
      </w:r>
      <w:r w:rsidRPr="006A42CC">
        <w:rPr>
          <w:rFonts w:ascii="ＭＳ 明朝" w:eastAsia="ＭＳ 明朝" w:hAnsi="ＭＳ 明朝" w:hint="eastAsia"/>
          <w:color w:val="auto"/>
          <w:sz w:val="22"/>
          <w:szCs w:val="22"/>
        </w:rPr>
        <w:t>は、この契約</w:t>
      </w:r>
      <w:r w:rsidR="00086676" w:rsidRPr="006A42CC">
        <w:rPr>
          <w:rFonts w:ascii="ＭＳ 明朝" w:eastAsia="ＭＳ 明朝" w:hAnsi="ＭＳ 明朝" w:hint="eastAsia"/>
          <w:color w:val="auto"/>
          <w:sz w:val="22"/>
          <w:szCs w:val="22"/>
        </w:rPr>
        <w:t>の履行について、業務の全部若しくは一部</w:t>
      </w:r>
      <w:r w:rsidRPr="006A42CC">
        <w:rPr>
          <w:rFonts w:ascii="ＭＳ 明朝" w:eastAsia="ＭＳ 明朝" w:hAnsi="ＭＳ 明朝" w:hint="eastAsia"/>
          <w:color w:val="auto"/>
          <w:sz w:val="22"/>
          <w:szCs w:val="22"/>
        </w:rPr>
        <w:t>を第三者に委任し、又は請け負わせてはならない。ただし、</w:t>
      </w:r>
      <w:r w:rsidR="00086676" w:rsidRPr="006A42CC">
        <w:rPr>
          <w:rFonts w:ascii="ＭＳ 明朝" w:eastAsia="ＭＳ 明朝" w:hAnsi="ＭＳ 明朝" w:hint="eastAsia"/>
          <w:color w:val="auto"/>
          <w:sz w:val="22"/>
          <w:szCs w:val="22"/>
        </w:rPr>
        <w:t>受注者が、委任し、又は請け負わせようとする受任者又は下請負人の名称その他発注者が必要とする事項を書面をもって発注者に通知し、発注者の承認を</w:t>
      </w:r>
      <w:r w:rsidRPr="006A42CC">
        <w:rPr>
          <w:rFonts w:ascii="ＭＳ 明朝" w:eastAsia="ＭＳ 明朝" w:hAnsi="ＭＳ 明朝" w:hint="eastAsia"/>
          <w:color w:val="auto"/>
          <w:sz w:val="22"/>
          <w:szCs w:val="22"/>
        </w:rPr>
        <w:t>得て業務の一部を委任し、又は請け負わせるときは、この限りでない。</w:t>
      </w:r>
    </w:p>
    <w:p w14:paraId="031653C8" w14:textId="4C0240A6" w:rsidR="00086676" w:rsidRPr="006A42CC" w:rsidRDefault="00086676" w:rsidP="00E174E1">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２　</w:t>
      </w:r>
      <w:r w:rsidRPr="006A42CC">
        <w:rPr>
          <w:rFonts w:ascii="ＭＳ 明朝" w:eastAsia="ＭＳ 明朝" w:hAnsi="ＭＳ 明朝"/>
          <w:color w:val="auto"/>
          <w:sz w:val="22"/>
          <w:szCs w:val="22"/>
        </w:rPr>
        <w:t>受注者が前項ただし書の規定により、業務の一部を委任し、又は請け負わせるとき</w:t>
      </w:r>
      <w:r w:rsidRPr="006A42CC">
        <w:rPr>
          <w:rFonts w:ascii="ＭＳ 明朝" w:eastAsia="ＭＳ 明朝" w:hAnsi="ＭＳ 明朝" w:hint="eastAsia"/>
          <w:color w:val="auto"/>
          <w:sz w:val="22"/>
          <w:szCs w:val="22"/>
        </w:rPr>
        <w:t>は、次の各号のとおりとする。</w:t>
      </w:r>
    </w:p>
    <w:p w14:paraId="0A98C845" w14:textId="7FDFF5DE" w:rsidR="00086676" w:rsidRPr="006A42CC" w:rsidRDefault="00DD433E" w:rsidP="00086676">
      <w:pPr>
        <w:pStyle w:val="Default"/>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　(1)　</w:t>
      </w:r>
      <w:r w:rsidR="00086676" w:rsidRPr="006A42CC">
        <w:rPr>
          <w:rFonts w:ascii="ＭＳ 明朝" w:eastAsia="ＭＳ 明朝" w:hAnsi="ＭＳ 明朝"/>
          <w:color w:val="auto"/>
          <w:sz w:val="22"/>
          <w:szCs w:val="22"/>
        </w:rPr>
        <w:t>受注者は、次のいずれかに該当する者を受任者又は下請負人としてはならない。</w:t>
      </w:r>
    </w:p>
    <w:p w14:paraId="325A9A30" w14:textId="233D253E" w:rsidR="00086676" w:rsidRPr="006A42CC" w:rsidRDefault="00DD433E" w:rsidP="00E174E1">
      <w:pPr>
        <w:pStyle w:val="Default"/>
        <w:ind w:left="660" w:hangingChars="300" w:hanging="66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　　</w:t>
      </w:r>
      <w:r w:rsidR="00086676" w:rsidRPr="006A42CC">
        <w:rPr>
          <w:rFonts w:ascii="ＭＳ 明朝" w:eastAsia="ＭＳ 明朝" w:hAnsi="ＭＳ 明朝" w:hint="eastAsia"/>
          <w:color w:val="auto"/>
          <w:sz w:val="22"/>
          <w:szCs w:val="22"/>
        </w:rPr>
        <w:t>ア</w:t>
      </w:r>
      <w:r w:rsidRPr="006A42CC">
        <w:rPr>
          <w:rFonts w:ascii="ＭＳ 明朝" w:eastAsia="ＭＳ 明朝" w:hAnsi="ＭＳ 明朝"/>
          <w:color w:val="auto"/>
          <w:sz w:val="22"/>
          <w:szCs w:val="22"/>
        </w:rPr>
        <w:t xml:space="preserve">　</w:t>
      </w:r>
      <w:r w:rsidR="00086676" w:rsidRPr="006A42CC">
        <w:rPr>
          <w:rFonts w:ascii="ＭＳ 明朝" w:eastAsia="ＭＳ 明朝" w:hAnsi="ＭＳ 明朝"/>
          <w:color w:val="auto"/>
          <w:sz w:val="22"/>
          <w:szCs w:val="22"/>
        </w:rPr>
        <w:t>入札参加停止措置を受けている者（ただし、民事再生法（平成11 年法律第225 号）の規定による</w:t>
      </w:r>
      <w:r w:rsidR="00086676" w:rsidRPr="006A42CC">
        <w:rPr>
          <w:rFonts w:ascii="ＭＳ 明朝" w:eastAsia="ＭＳ 明朝" w:hAnsi="ＭＳ 明朝" w:hint="eastAsia"/>
          <w:color w:val="auto"/>
          <w:sz w:val="22"/>
          <w:szCs w:val="22"/>
        </w:rPr>
        <w:t>再生手続開始の申立て又は会社更生法（平成</w:t>
      </w:r>
      <w:r w:rsidR="00086676" w:rsidRPr="006A42CC">
        <w:rPr>
          <w:rFonts w:ascii="ＭＳ 明朝" w:eastAsia="ＭＳ 明朝" w:hAnsi="ＭＳ 明朝"/>
          <w:color w:val="auto"/>
          <w:sz w:val="22"/>
          <w:szCs w:val="22"/>
        </w:rPr>
        <w:t>14年法律第154 号）の規定による更生手続開始の申立</w:t>
      </w:r>
      <w:r w:rsidR="00086676" w:rsidRPr="006A42CC">
        <w:rPr>
          <w:rFonts w:ascii="ＭＳ 明朝" w:eastAsia="ＭＳ 明朝" w:hAnsi="ＭＳ 明朝" w:hint="eastAsia"/>
          <w:color w:val="auto"/>
          <w:sz w:val="22"/>
          <w:szCs w:val="22"/>
        </w:rPr>
        <w:t>てをしたことにより入札参加停止の措置を受けたものを除く。）</w:t>
      </w:r>
    </w:p>
    <w:p w14:paraId="0BCF5A81" w14:textId="3BD5F6FF" w:rsidR="00086676" w:rsidRPr="006A42CC" w:rsidRDefault="00DD433E" w:rsidP="00E174E1">
      <w:pPr>
        <w:pStyle w:val="Default"/>
        <w:ind w:left="660" w:hangingChars="300" w:hanging="66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　　</w:t>
      </w:r>
      <w:r w:rsidR="00086676" w:rsidRPr="006A42CC">
        <w:rPr>
          <w:rFonts w:ascii="ＭＳ 明朝" w:eastAsia="ＭＳ 明朝" w:hAnsi="ＭＳ 明朝" w:hint="eastAsia"/>
          <w:color w:val="auto"/>
          <w:sz w:val="22"/>
          <w:szCs w:val="22"/>
        </w:rPr>
        <w:t>イ</w:t>
      </w:r>
      <w:r w:rsidRPr="006A42CC">
        <w:rPr>
          <w:rFonts w:ascii="ＭＳ 明朝" w:eastAsia="ＭＳ 明朝" w:hAnsi="ＭＳ 明朝"/>
          <w:color w:val="auto"/>
          <w:sz w:val="22"/>
          <w:szCs w:val="22"/>
        </w:rPr>
        <w:t xml:space="preserve">　</w:t>
      </w:r>
      <w:r w:rsidRPr="006A42CC">
        <w:rPr>
          <w:rFonts w:ascii="ＭＳ 明朝" w:eastAsia="ＭＳ 明朝" w:hAnsi="ＭＳ 明朝" w:hint="eastAsia"/>
          <w:color w:val="auto"/>
          <w:sz w:val="22"/>
          <w:szCs w:val="22"/>
        </w:rPr>
        <w:t>地方独立行政法人大阪産業技術研究所発注工事等に係る暴力団排除等手続要領（以下「暴力団排除要領」という。）</w:t>
      </w:r>
      <w:r w:rsidR="00086676" w:rsidRPr="006A42CC">
        <w:rPr>
          <w:rFonts w:ascii="ＭＳ 明朝" w:eastAsia="ＭＳ 明朝" w:hAnsi="ＭＳ 明朝"/>
          <w:color w:val="auto"/>
          <w:sz w:val="22"/>
          <w:szCs w:val="22"/>
        </w:rPr>
        <w:t>第３条</w:t>
      </w:r>
      <w:r w:rsidRPr="006A42CC">
        <w:rPr>
          <w:rFonts w:ascii="ＭＳ 明朝" w:eastAsia="ＭＳ 明朝" w:hAnsi="ＭＳ 明朝"/>
          <w:color w:val="auto"/>
          <w:sz w:val="22"/>
          <w:szCs w:val="22"/>
        </w:rPr>
        <w:t>各号</w:t>
      </w:r>
      <w:r w:rsidR="00086676" w:rsidRPr="006A42CC">
        <w:rPr>
          <w:rFonts w:ascii="ＭＳ 明朝" w:eastAsia="ＭＳ 明朝" w:hAnsi="ＭＳ 明朝"/>
          <w:color w:val="auto"/>
          <w:sz w:val="22"/>
          <w:szCs w:val="22"/>
        </w:rPr>
        <w:t>に</w:t>
      </w:r>
      <w:r w:rsidRPr="006A42CC">
        <w:rPr>
          <w:rFonts w:ascii="ＭＳ 明朝" w:eastAsia="ＭＳ 明朝" w:hAnsi="ＭＳ 明朝" w:hint="eastAsia"/>
          <w:color w:val="auto"/>
          <w:sz w:val="22"/>
          <w:szCs w:val="22"/>
        </w:rPr>
        <w:t>掲げる入札参加除外者等</w:t>
      </w:r>
      <w:r w:rsidR="00086676" w:rsidRPr="006A42CC">
        <w:rPr>
          <w:rFonts w:ascii="ＭＳ 明朝" w:eastAsia="ＭＳ 明朝" w:hAnsi="ＭＳ 明朝" w:hint="eastAsia"/>
          <w:color w:val="auto"/>
          <w:sz w:val="22"/>
          <w:szCs w:val="22"/>
        </w:rPr>
        <w:t>（以下「</w:t>
      </w:r>
      <w:r w:rsidRPr="006A42CC">
        <w:rPr>
          <w:rFonts w:ascii="ＭＳ 明朝" w:eastAsia="ＭＳ 明朝" w:hAnsi="ＭＳ 明朝" w:hint="eastAsia"/>
          <w:color w:val="auto"/>
          <w:sz w:val="22"/>
          <w:szCs w:val="22"/>
        </w:rPr>
        <w:t>入札参加</w:t>
      </w:r>
      <w:r w:rsidR="00086676" w:rsidRPr="006A42CC">
        <w:rPr>
          <w:rFonts w:ascii="ＭＳ 明朝" w:eastAsia="ＭＳ 明朝" w:hAnsi="ＭＳ 明朝" w:hint="eastAsia"/>
          <w:color w:val="auto"/>
          <w:sz w:val="22"/>
          <w:szCs w:val="22"/>
        </w:rPr>
        <w:t>除外者</w:t>
      </w:r>
      <w:r w:rsidRPr="006A42CC">
        <w:rPr>
          <w:rFonts w:ascii="ＭＳ 明朝" w:eastAsia="ＭＳ 明朝" w:hAnsi="ＭＳ 明朝" w:hint="eastAsia"/>
          <w:color w:val="auto"/>
          <w:sz w:val="22"/>
          <w:szCs w:val="22"/>
        </w:rPr>
        <w:t>等</w:t>
      </w:r>
      <w:r w:rsidR="00086676" w:rsidRPr="006A42CC">
        <w:rPr>
          <w:rFonts w:ascii="ＭＳ 明朝" w:eastAsia="ＭＳ 明朝" w:hAnsi="ＭＳ 明朝" w:hint="eastAsia"/>
          <w:color w:val="auto"/>
          <w:sz w:val="22"/>
          <w:szCs w:val="22"/>
        </w:rPr>
        <w:t>」という。）</w:t>
      </w:r>
    </w:p>
    <w:p w14:paraId="4B703B89" w14:textId="1A997E2E" w:rsidR="00DD433E" w:rsidRPr="006A42CC" w:rsidRDefault="00DD433E" w:rsidP="00E174E1">
      <w:pPr>
        <w:pStyle w:val="Default"/>
        <w:ind w:left="660" w:hangingChars="300" w:hanging="66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　　</w:t>
      </w:r>
      <w:r w:rsidR="00086676" w:rsidRPr="006A42CC">
        <w:rPr>
          <w:rFonts w:ascii="ＭＳ 明朝" w:eastAsia="ＭＳ 明朝" w:hAnsi="ＭＳ 明朝" w:hint="eastAsia"/>
          <w:color w:val="auto"/>
          <w:sz w:val="22"/>
          <w:szCs w:val="22"/>
        </w:rPr>
        <w:t>ウ</w:t>
      </w:r>
      <w:r w:rsidRPr="006A42CC">
        <w:rPr>
          <w:rFonts w:ascii="ＭＳ 明朝" w:eastAsia="ＭＳ 明朝" w:hAnsi="ＭＳ 明朝"/>
          <w:color w:val="auto"/>
          <w:sz w:val="22"/>
          <w:szCs w:val="22"/>
        </w:rPr>
        <w:t xml:space="preserve">　</w:t>
      </w:r>
      <w:r w:rsidR="00BF619D" w:rsidRPr="006A42CC">
        <w:rPr>
          <w:rFonts w:ascii="ＭＳ 明朝" w:eastAsia="ＭＳ 明朝" w:hAnsi="ＭＳ 明朝" w:hint="eastAsia"/>
          <w:color w:val="auto"/>
          <w:sz w:val="22"/>
          <w:szCs w:val="22"/>
        </w:rPr>
        <w:t>大阪府暴力団排除条例に基づく公共工事等からの暴力団の排除に係る措置に関する規則（令和２年大阪府規則第61号</w:t>
      </w:r>
      <w:r w:rsidR="00DC2F1A" w:rsidRPr="006A42CC">
        <w:rPr>
          <w:rFonts w:ascii="ＭＳ 明朝" w:eastAsia="ＭＳ 明朝" w:hAnsi="ＭＳ 明朝" w:hint="eastAsia"/>
          <w:color w:val="auto"/>
          <w:sz w:val="22"/>
          <w:szCs w:val="22"/>
        </w:rPr>
        <w:t>。以下「暴力団排除措置規則」という。</w:t>
      </w:r>
      <w:r w:rsidR="00BF619D" w:rsidRPr="006A42CC">
        <w:rPr>
          <w:rFonts w:ascii="ＭＳ 明朝" w:eastAsia="ＭＳ 明朝" w:hAnsi="ＭＳ 明朝" w:hint="eastAsia"/>
          <w:color w:val="auto"/>
          <w:sz w:val="22"/>
          <w:szCs w:val="22"/>
        </w:rPr>
        <w:t>）</w:t>
      </w:r>
      <w:r w:rsidR="00086676" w:rsidRPr="006A42CC">
        <w:rPr>
          <w:rFonts w:ascii="ＭＳ 明朝" w:eastAsia="ＭＳ 明朝" w:hAnsi="ＭＳ 明朝"/>
          <w:color w:val="auto"/>
          <w:sz w:val="22"/>
          <w:szCs w:val="22"/>
        </w:rPr>
        <w:t>第９条第１項に規定する誓約書違反者</w:t>
      </w:r>
      <w:r w:rsidR="00BF619D" w:rsidRPr="006A42CC">
        <w:rPr>
          <w:rFonts w:ascii="ＭＳ 明朝" w:eastAsia="ＭＳ 明朝" w:hAnsi="ＭＳ 明朝" w:hint="eastAsia"/>
          <w:color w:val="auto"/>
          <w:sz w:val="22"/>
          <w:szCs w:val="22"/>
        </w:rPr>
        <w:t>又は大阪市契約関係暴力団排除措置要綱第12条第６項の誓約書違反者</w:t>
      </w:r>
      <w:r w:rsidR="00BF619D" w:rsidRPr="006A42CC">
        <w:rPr>
          <w:rFonts w:ascii="ＭＳ 明朝" w:eastAsia="ＭＳ 明朝" w:hAnsi="ＭＳ 明朝"/>
          <w:color w:val="auto"/>
          <w:sz w:val="22"/>
          <w:szCs w:val="22"/>
        </w:rPr>
        <w:t>（以下「誓約書違反者」という。）</w:t>
      </w:r>
    </w:p>
    <w:p w14:paraId="4490EE98" w14:textId="3153528F" w:rsidR="00086676" w:rsidRPr="006A42CC" w:rsidRDefault="00DD433E" w:rsidP="00086676">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　　</w:t>
      </w:r>
      <w:r w:rsidR="00086676" w:rsidRPr="006A42CC">
        <w:rPr>
          <w:rFonts w:ascii="ＭＳ 明朝" w:eastAsia="ＭＳ 明朝" w:hAnsi="ＭＳ 明朝" w:hint="eastAsia"/>
          <w:color w:val="auto"/>
          <w:sz w:val="22"/>
          <w:szCs w:val="22"/>
        </w:rPr>
        <w:t>エ</w:t>
      </w:r>
      <w:r w:rsidRPr="006A42CC">
        <w:rPr>
          <w:rFonts w:ascii="ＭＳ 明朝" w:eastAsia="ＭＳ 明朝" w:hAnsi="ＭＳ 明朝"/>
          <w:color w:val="auto"/>
          <w:sz w:val="22"/>
          <w:szCs w:val="22"/>
        </w:rPr>
        <w:t xml:space="preserve">　</w:t>
      </w:r>
      <w:r w:rsidR="00086676" w:rsidRPr="006A42CC">
        <w:rPr>
          <w:rFonts w:ascii="ＭＳ 明朝" w:eastAsia="ＭＳ 明朝" w:hAnsi="ＭＳ 明朝"/>
          <w:color w:val="auto"/>
          <w:sz w:val="22"/>
          <w:szCs w:val="22"/>
        </w:rPr>
        <w:t>第</w:t>
      </w:r>
      <w:r w:rsidR="00BF619D" w:rsidRPr="006A42CC">
        <w:rPr>
          <w:rFonts w:ascii="ＭＳ 明朝" w:eastAsia="ＭＳ 明朝" w:hAnsi="ＭＳ 明朝" w:hint="eastAsia"/>
          <w:color w:val="auto"/>
          <w:sz w:val="22"/>
          <w:szCs w:val="22"/>
        </w:rPr>
        <w:t>16</w:t>
      </w:r>
      <w:r w:rsidR="00086676" w:rsidRPr="006A42CC">
        <w:rPr>
          <w:rFonts w:ascii="ＭＳ 明朝" w:eastAsia="ＭＳ 明朝" w:hAnsi="ＭＳ 明朝"/>
          <w:color w:val="auto"/>
          <w:sz w:val="22"/>
          <w:szCs w:val="22"/>
        </w:rPr>
        <w:t>条第２項第12号に掲げるアからオのいずれかに該当する者</w:t>
      </w:r>
    </w:p>
    <w:p w14:paraId="6D4D7B1D" w14:textId="7831AC2C" w:rsidR="00086676" w:rsidRPr="006A42CC" w:rsidRDefault="00DD433E" w:rsidP="00E174E1">
      <w:pPr>
        <w:pStyle w:val="Default"/>
        <w:ind w:left="550" w:hangingChars="250" w:hanging="55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　(2)　</w:t>
      </w:r>
      <w:r w:rsidR="00086676" w:rsidRPr="006A42CC">
        <w:rPr>
          <w:rFonts w:ascii="ＭＳ 明朝" w:eastAsia="ＭＳ 明朝" w:hAnsi="ＭＳ 明朝"/>
          <w:color w:val="auto"/>
          <w:sz w:val="22"/>
          <w:szCs w:val="22"/>
        </w:rPr>
        <w:t>受注者は、業務上知り得た個人情報の保護及び業務上使用したデータの適正な</w:t>
      </w:r>
      <w:r w:rsidR="00086676" w:rsidRPr="006A42CC">
        <w:rPr>
          <w:rFonts w:ascii="ＭＳ 明朝" w:eastAsia="ＭＳ 明朝" w:hAnsi="ＭＳ 明朝" w:hint="eastAsia"/>
          <w:color w:val="auto"/>
          <w:sz w:val="22"/>
          <w:szCs w:val="22"/>
        </w:rPr>
        <w:t>取扱いその他受任者又は下請負人が遵守すべき事項として発注者が定めた内容を記載した誓約書を、受任者又は下請負人のすべての者に提出させなければならない。</w:t>
      </w:r>
    </w:p>
    <w:p w14:paraId="5078E964" w14:textId="7589A6FB" w:rsidR="00086676" w:rsidRPr="006A42CC" w:rsidRDefault="00DD433E" w:rsidP="00086676">
      <w:pPr>
        <w:pStyle w:val="Default"/>
        <w:rPr>
          <w:rFonts w:ascii="ＭＳ 明朝" w:eastAsia="ＭＳ 明朝" w:hAnsi="ＭＳ 明朝"/>
          <w:color w:val="auto"/>
          <w:sz w:val="22"/>
          <w:szCs w:val="22"/>
        </w:rPr>
      </w:pPr>
      <w:r w:rsidRPr="006A42CC">
        <w:rPr>
          <w:rFonts w:ascii="ＭＳ 明朝" w:eastAsia="ＭＳ 明朝" w:hAnsi="ＭＳ 明朝"/>
          <w:color w:val="auto"/>
          <w:sz w:val="22"/>
          <w:szCs w:val="22"/>
        </w:rPr>
        <w:lastRenderedPageBreak/>
        <w:t xml:space="preserve">　(3)　</w:t>
      </w:r>
      <w:r w:rsidR="00086676" w:rsidRPr="006A42CC">
        <w:rPr>
          <w:rFonts w:ascii="ＭＳ 明朝" w:eastAsia="ＭＳ 明朝" w:hAnsi="ＭＳ 明朝"/>
          <w:color w:val="auto"/>
          <w:sz w:val="22"/>
          <w:szCs w:val="22"/>
        </w:rPr>
        <w:t>受注者は、受任者又は下請負人の行為のすべてについて責任を負うものとする。</w:t>
      </w:r>
    </w:p>
    <w:p w14:paraId="6135634A" w14:textId="4C49C8E3" w:rsidR="00086676" w:rsidRPr="006A42CC" w:rsidRDefault="00086676" w:rsidP="00E174E1">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３</w:t>
      </w:r>
      <w:r w:rsidR="005570C6"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受注者は、受任者又は下請負人それぞれから</w:t>
      </w:r>
      <w:r w:rsidR="005570C6" w:rsidRPr="006A42CC">
        <w:rPr>
          <w:rFonts w:ascii="ＭＳ 明朝" w:eastAsia="ＭＳ 明朝" w:hAnsi="ＭＳ 明朝" w:hint="eastAsia"/>
          <w:color w:val="auto"/>
          <w:sz w:val="22"/>
          <w:szCs w:val="22"/>
        </w:rPr>
        <w:t>暴力団排除要領</w:t>
      </w:r>
      <w:r w:rsidR="005570C6" w:rsidRPr="006A42CC">
        <w:rPr>
          <w:rFonts w:ascii="ＭＳ 明朝" w:eastAsia="ＭＳ 明朝" w:hAnsi="ＭＳ 明朝"/>
          <w:color w:val="auto"/>
          <w:sz w:val="22"/>
          <w:szCs w:val="22"/>
        </w:rPr>
        <w:t>第</w:t>
      </w:r>
      <w:r w:rsidR="005570C6" w:rsidRPr="006A42CC">
        <w:rPr>
          <w:rFonts w:ascii="ＭＳ 明朝" w:eastAsia="ＭＳ 明朝" w:hAnsi="ＭＳ 明朝" w:hint="eastAsia"/>
          <w:color w:val="auto"/>
          <w:sz w:val="22"/>
          <w:szCs w:val="22"/>
        </w:rPr>
        <w:t>５</w:t>
      </w:r>
      <w:r w:rsidRPr="006A42CC">
        <w:rPr>
          <w:rFonts w:ascii="ＭＳ 明朝" w:eastAsia="ＭＳ 明朝" w:hAnsi="ＭＳ 明朝"/>
          <w:color w:val="auto"/>
          <w:sz w:val="22"/>
          <w:szCs w:val="22"/>
        </w:rPr>
        <w:t>条に規定する誓約書を徴取し、</w:t>
      </w:r>
      <w:r w:rsidRPr="006A42CC">
        <w:rPr>
          <w:rFonts w:ascii="ＭＳ 明朝" w:eastAsia="ＭＳ 明朝" w:hAnsi="ＭＳ 明朝" w:hint="eastAsia"/>
          <w:color w:val="auto"/>
          <w:sz w:val="22"/>
          <w:szCs w:val="22"/>
        </w:rPr>
        <w:t>発注者に提出しなければならない。</w:t>
      </w:r>
    </w:p>
    <w:p w14:paraId="33811A6C" w14:textId="6DF11B43" w:rsidR="000906EE" w:rsidRPr="006A42CC" w:rsidRDefault="00086676" w:rsidP="00E174E1">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４</w:t>
      </w:r>
      <w:r w:rsidR="005570C6"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発注者は、受注者が入札参加除外者、誓約書違反者又は第</w:t>
      </w:r>
      <w:r w:rsidR="005570C6" w:rsidRPr="006A42CC">
        <w:rPr>
          <w:rFonts w:ascii="ＭＳ 明朝" w:eastAsia="ＭＳ 明朝" w:hAnsi="ＭＳ 明朝" w:hint="eastAsia"/>
          <w:color w:val="auto"/>
          <w:sz w:val="22"/>
          <w:szCs w:val="22"/>
        </w:rPr>
        <w:t>16</w:t>
      </w:r>
      <w:r w:rsidRPr="006A42CC">
        <w:rPr>
          <w:rFonts w:ascii="ＭＳ 明朝" w:eastAsia="ＭＳ 明朝" w:hAnsi="ＭＳ 明朝"/>
          <w:color w:val="auto"/>
          <w:sz w:val="22"/>
          <w:szCs w:val="22"/>
        </w:rPr>
        <w:t>条第２項第12号に掲</w:t>
      </w:r>
      <w:r w:rsidRPr="006A42CC">
        <w:rPr>
          <w:rFonts w:ascii="ＭＳ 明朝" w:eastAsia="ＭＳ 明朝" w:hAnsi="ＭＳ 明朝" w:hint="eastAsia"/>
          <w:color w:val="auto"/>
          <w:sz w:val="22"/>
          <w:szCs w:val="22"/>
        </w:rPr>
        <w:t>げるアからオのいずれかに該当する者を受任者又は下請負人とし、又は大阪府暴力団排除条例（平成</w:t>
      </w:r>
      <w:r w:rsidRPr="006A42CC">
        <w:rPr>
          <w:rFonts w:ascii="ＭＳ 明朝" w:eastAsia="ＭＳ 明朝" w:hAnsi="ＭＳ 明朝"/>
          <w:color w:val="auto"/>
          <w:sz w:val="22"/>
          <w:szCs w:val="22"/>
        </w:rPr>
        <w:t>22年大阪府条例第58号。以下「暴力団排除条例」という。）第10条第２号に規定する者</w:t>
      </w:r>
      <w:r w:rsidRPr="006A42CC">
        <w:rPr>
          <w:rFonts w:ascii="ＭＳ 明朝" w:eastAsia="ＭＳ 明朝" w:hAnsi="ＭＳ 明朝" w:hint="eastAsia"/>
          <w:color w:val="auto"/>
          <w:sz w:val="22"/>
          <w:szCs w:val="22"/>
        </w:rPr>
        <w:t>と契約を締結していると認められる場合は、受注者に対して、当該契約の解除を求めることができる。当該契約の解除を行った場合における一切の責任は、受注者が負うものとする。</w:t>
      </w:r>
    </w:p>
    <w:p w14:paraId="55AFC277" w14:textId="77777777" w:rsidR="005570C6" w:rsidRPr="006A42CC" w:rsidRDefault="005570C6" w:rsidP="00E174E1">
      <w:pPr>
        <w:pStyle w:val="Default"/>
        <w:ind w:left="220" w:hangingChars="100" w:hanging="220"/>
        <w:rPr>
          <w:rFonts w:ascii="ＭＳ 明朝" w:eastAsia="ＭＳ 明朝" w:hAnsi="ＭＳ 明朝"/>
          <w:color w:val="auto"/>
          <w:sz w:val="22"/>
          <w:szCs w:val="22"/>
        </w:rPr>
      </w:pPr>
    </w:p>
    <w:p w14:paraId="7ADF7ED1" w14:textId="77777777" w:rsidR="000906EE" w:rsidRPr="006A42CC" w:rsidRDefault="000906EE" w:rsidP="000906EE">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（法令上の責任）</w:t>
      </w:r>
    </w:p>
    <w:p w14:paraId="6B11131B" w14:textId="53CFB116" w:rsidR="000906EE" w:rsidRPr="006A42CC" w:rsidRDefault="000906EE" w:rsidP="00DB21F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第５条　</w:t>
      </w:r>
      <w:r w:rsidR="00FC6419" w:rsidRPr="006A42CC">
        <w:rPr>
          <w:rFonts w:ascii="ＭＳ 明朝" w:eastAsia="ＭＳ 明朝" w:hAnsi="ＭＳ 明朝" w:hint="eastAsia"/>
          <w:color w:val="auto"/>
          <w:sz w:val="22"/>
          <w:szCs w:val="22"/>
        </w:rPr>
        <w:t>受注者</w:t>
      </w:r>
      <w:r w:rsidRPr="006A42CC">
        <w:rPr>
          <w:rFonts w:ascii="ＭＳ 明朝" w:eastAsia="ＭＳ 明朝" w:hAnsi="ＭＳ 明朝" w:hint="eastAsia"/>
          <w:color w:val="auto"/>
          <w:sz w:val="22"/>
          <w:szCs w:val="22"/>
        </w:rPr>
        <w:t>は、業務に従事する</w:t>
      </w:r>
      <w:r w:rsidR="00DB21FC" w:rsidRPr="006A42CC">
        <w:rPr>
          <w:rFonts w:ascii="ＭＳ 明朝" w:eastAsia="ＭＳ 明朝" w:hAnsi="ＭＳ 明朝" w:hint="eastAsia"/>
          <w:color w:val="auto"/>
          <w:sz w:val="22"/>
          <w:szCs w:val="22"/>
        </w:rPr>
        <w:t>作業員（以下「作業員」という。）並びに第</w:t>
      </w:r>
      <w:r w:rsidR="00DB21FC" w:rsidRPr="006A42CC">
        <w:rPr>
          <w:rFonts w:ascii="ＭＳ 明朝" w:eastAsia="ＭＳ 明朝" w:hAnsi="ＭＳ 明朝"/>
          <w:color w:val="auto"/>
          <w:sz w:val="22"/>
          <w:szCs w:val="22"/>
        </w:rPr>
        <w:t>10条</w:t>
      </w:r>
      <w:r w:rsidR="00DB21FC" w:rsidRPr="006A42CC">
        <w:rPr>
          <w:rFonts w:ascii="ＭＳ 明朝" w:eastAsia="ＭＳ 明朝" w:hAnsi="ＭＳ 明朝" w:hint="eastAsia"/>
          <w:color w:val="auto"/>
          <w:sz w:val="22"/>
          <w:szCs w:val="22"/>
        </w:rPr>
        <w:t>第１項に規定する管理技術者</w:t>
      </w:r>
      <w:r w:rsidRPr="006A42CC">
        <w:rPr>
          <w:rFonts w:ascii="ＭＳ 明朝" w:eastAsia="ＭＳ 明朝" w:hAnsi="ＭＳ 明朝" w:hint="eastAsia"/>
          <w:color w:val="auto"/>
          <w:sz w:val="22"/>
          <w:szCs w:val="22"/>
        </w:rPr>
        <w:t>の使用者として</w:t>
      </w:r>
      <w:r w:rsidR="00DB21FC" w:rsidRPr="006A42CC">
        <w:rPr>
          <w:rFonts w:ascii="ＭＳ 明朝" w:eastAsia="ＭＳ 明朝" w:hAnsi="ＭＳ 明朝" w:hint="eastAsia"/>
          <w:color w:val="auto"/>
          <w:sz w:val="22"/>
          <w:szCs w:val="22"/>
        </w:rPr>
        <w:t>、</w:t>
      </w:r>
      <w:r w:rsidRPr="006A42CC">
        <w:rPr>
          <w:rFonts w:ascii="ＭＳ 明朝" w:eastAsia="ＭＳ 明朝" w:hAnsi="ＭＳ 明朝" w:hint="eastAsia"/>
          <w:color w:val="auto"/>
          <w:sz w:val="22"/>
          <w:szCs w:val="22"/>
        </w:rPr>
        <w:t>労働基準法</w:t>
      </w:r>
      <w:r w:rsidRPr="006A42CC">
        <w:rPr>
          <w:rFonts w:ascii="ＭＳ 明朝" w:eastAsia="ＭＳ 明朝" w:hAnsi="ＭＳ 明朝"/>
          <w:color w:val="auto"/>
          <w:sz w:val="22"/>
          <w:szCs w:val="22"/>
        </w:rPr>
        <w:t>(昭和22年法律第49号)、労働者災害補償保険法（昭和22年法律第50号）、職業安定法（昭和22年法律第141号）、最低賃金法（昭和34年法律第137号）その他関係法令を遵守するとともに、</w:t>
      </w:r>
      <w:r w:rsidR="00DB21FC" w:rsidRPr="006A42CC">
        <w:rPr>
          <w:rFonts w:ascii="ＭＳ 明朝" w:eastAsia="ＭＳ 明朝" w:hAnsi="ＭＳ 明朝" w:hint="eastAsia"/>
          <w:color w:val="auto"/>
          <w:sz w:val="22"/>
          <w:szCs w:val="22"/>
        </w:rPr>
        <w:t>これら法令上の一切の責任を負い、かつ、責任をもって労務管理を行うものとする。</w:t>
      </w:r>
    </w:p>
    <w:p w14:paraId="0916E454" w14:textId="18DEBB81" w:rsidR="000906EE" w:rsidRPr="006A42CC" w:rsidRDefault="000906EE" w:rsidP="000906EE">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２　</w:t>
      </w:r>
      <w:r w:rsidR="00FC6419" w:rsidRPr="006A42CC">
        <w:rPr>
          <w:rFonts w:ascii="ＭＳ 明朝" w:eastAsia="ＭＳ 明朝" w:hAnsi="ＭＳ 明朝" w:hint="eastAsia"/>
          <w:color w:val="auto"/>
          <w:sz w:val="22"/>
          <w:szCs w:val="22"/>
        </w:rPr>
        <w:t>受注者</w:t>
      </w:r>
      <w:r w:rsidRPr="006A42CC">
        <w:rPr>
          <w:rFonts w:ascii="ＭＳ 明朝" w:eastAsia="ＭＳ 明朝" w:hAnsi="ＭＳ 明朝" w:hint="eastAsia"/>
          <w:color w:val="auto"/>
          <w:sz w:val="22"/>
          <w:szCs w:val="22"/>
        </w:rPr>
        <w:t>は、事業主として、業務遂行に伴い発生した財産上、法令上のすべての問題について責任を負うものとする。</w:t>
      </w:r>
    </w:p>
    <w:p w14:paraId="33CBF2EB" w14:textId="1EC19CB3" w:rsidR="00DB21FC" w:rsidRPr="006A42CC" w:rsidRDefault="00DB21FC" w:rsidP="00DB21F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３　</w:t>
      </w:r>
      <w:r w:rsidRPr="006A42CC">
        <w:rPr>
          <w:rFonts w:ascii="ＭＳ 明朝" w:eastAsia="ＭＳ 明朝" w:hAnsi="ＭＳ 明朝"/>
          <w:color w:val="auto"/>
          <w:sz w:val="22"/>
          <w:szCs w:val="22"/>
        </w:rPr>
        <w:t>発注者は、受注者が府税に係る徴収金、消費税及び地方消費税その他の公租公課</w:t>
      </w:r>
      <w:r w:rsidRPr="006A42CC">
        <w:rPr>
          <w:rFonts w:ascii="ＭＳ 明朝" w:eastAsia="ＭＳ 明朝" w:hAnsi="ＭＳ 明朝" w:hint="eastAsia"/>
          <w:color w:val="auto"/>
          <w:sz w:val="22"/>
          <w:szCs w:val="22"/>
        </w:rPr>
        <w:t>を完納したことを確認する必要が生じた場合、受注者に対し、納税証明書等の確認書類の提出を求めることができる。</w:t>
      </w:r>
    </w:p>
    <w:p w14:paraId="4E42252F" w14:textId="77777777" w:rsidR="000906EE" w:rsidRPr="006A42CC" w:rsidRDefault="000906EE" w:rsidP="000906EE">
      <w:pPr>
        <w:pStyle w:val="Default"/>
        <w:rPr>
          <w:rFonts w:ascii="ＭＳ 明朝" w:eastAsia="ＭＳ 明朝" w:hAnsi="ＭＳ 明朝"/>
          <w:color w:val="auto"/>
          <w:sz w:val="22"/>
          <w:szCs w:val="22"/>
        </w:rPr>
      </w:pPr>
    </w:p>
    <w:p w14:paraId="5A995E87" w14:textId="77777777" w:rsidR="000906EE" w:rsidRPr="006A42CC" w:rsidRDefault="000906EE" w:rsidP="000906EE">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（臨機の措置）</w:t>
      </w:r>
    </w:p>
    <w:p w14:paraId="48CC54CF" w14:textId="77777777" w:rsidR="000906EE" w:rsidRPr="006A42CC" w:rsidRDefault="000906EE" w:rsidP="0014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155645" w:rsidRPr="006A42CC">
        <w:rPr>
          <w:rFonts w:ascii="ＭＳ 明朝" w:eastAsia="ＭＳ 明朝" w:hAnsi="ＭＳ 明朝" w:hint="eastAsia"/>
          <w:color w:val="auto"/>
          <w:sz w:val="22"/>
          <w:szCs w:val="22"/>
        </w:rPr>
        <w:t>６</w:t>
      </w:r>
      <w:r w:rsidRPr="006A42CC">
        <w:rPr>
          <w:rFonts w:ascii="ＭＳ 明朝" w:eastAsia="ＭＳ 明朝" w:hAnsi="ＭＳ 明朝" w:hint="eastAsia"/>
          <w:color w:val="auto"/>
          <w:sz w:val="22"/>
          <w:szCs w:val="22"/>
        </w:rPr>
        <w:t xml:space="preserve">条　</w:t>
      </w:r>
      <w:r w:rsidR="00FC6419" w:rsidRPr="006A42CC">
        <w:rPr>
          <w:rFonts w:ascii="ＭＳ 明朝" w:eastAsia="ＭＳ 明朝" w:hAnsi="ＭＳ 明朝" w:hint="eastAsia"/>
          <w:color w:val="auto"/>
          <w:sz w:val="22"/>
          <w:szCs w:val="22"/>
        </w:rPr>
        <w:t>受注者</w:t>
      </w:r>
      <w:r w:rsidRPr="006A42CC">
        <w:rPr>
          <w:rFonts w:ascii="ＭＳ 明朝" w:eastAsia="ＭＳ 明朝" w:hAnsi="ＭＳ 明朝" w:hint="eastAsia"/>
          <w:color w:val="auto"/>
          <w:sz w:val="22"/>
          <w:szCs w:val="22"/>
        </w:rPr>
        <w:t>は、業務の遂行に当たって事故が発生するおそれのあるときは、</w:t>
      </w:r>
      <w:r w:rsidR="00FC6419" w:rsidRPr="006A42CC">
        <w:rPr>
          <w:rFonts w:ascii="ＭＳ 明朝" w:eastAsia="ＭＳ 明朝" w:hAnsi="ＭＳ 明朝"/>
          <w:color w:val="auto"/>
          <w:sz w:val="22"/>
        </w:rPr>
        <w:t>発注者</w:t>
      </w:r>
      <w:r w:rsidRPr="006A42CC">
        <w:rPr>
          <w:rFonts w:ascii="ＭＳ 明朝" w:eastAsia="ＭＳ 明朝" w:hAnsi="ＭＳ 明朝" w:hint="eastAsia"/>
          <w:color w:val="auto"/>
          <w:sz w:val="22"/>
          <w:szCs w:val="22"/>
        </w:rPr>
        <w:t>の指示を受け、又は</w:t>
      </w:r>
      <w:r w:rsidR="000A5025" w:rsidRPr="006A42CC">
        <w:rPr>
          <w:rFonts w:ascii="ＭＳ 明朝" w:eastAsia="ＭＳ 明朝" w:hAnsi="ＭＳ 明朝" w:hint="eastAsia"/>
          <w:color w:val="auto"/>
          <w:sz w:val="22"/>
          <w:szCs w:val="22"/>
        </w:rPr>
        <w:t>発注者及び受注者</w:t>
      </w:r>
      <w:r w:rsidRPr="006A42CC">
        <w:rPr>
          <w:rFonts w:ascii="ＭＳ 明朝" w:eastAsia="ＭＳ 明朝" w:hAnsi="ＭＳ 明朝" w:hint="eastAsia"/>
          <w:color w:val="auto"/>
          <w:sz w:val="22"/>
          <w:szCs w:val="22"/>
        </w:rPr>
        <w:t>協議の上、臨機の措置をとらなければならない。ただし、緊急やむを得ない事情があるときは、</w:t>
      </w:r>
      <w:r w:rsidR="00FC6419" w:rsidRPr="006A42CC">
        <w:rPr>
          <w:rFonts w:ascii="ＭＳ 明朝" w:eastAsia="ＭＳ 明朝" w:hAnsi="ＭＳ 明朝"/>
          <w:color w:val="auto"/>
          <w:sz w:val="22"/>
          <w:szCs w:val="22"/>
        </w:rPr>
        <w:t>受注者</w:t>
      </w:r>
      <w:r w:rsidRPr="006A42CC">
        <w:rPr>
          <w:rFonts w:ascii="ＭＳ 明朝" w:eastAsia="ＭＳ 明朝" w:hAnsi="ＭＳ 明朝" w:hint="eastAsia"/>
          <w:color w:val="auto"/>
          <w:sz w:val="22"/>
          <w:szCs w:val="22"/>
        </w:rPr>
        <w:t>の判断によって、臨機の措置をとらなければならない。</w:t>
      </w:r>
    </w:p>
    <w:p w14:paraId="61DE5506" w14:textId="77777777" w:rsidR="000906EE" w:rsidRPr="006A42CC" w:rsidRDefault="000906EE" w:rsidP="0014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　前項の場合において、</w:t>
      </w:r>
      <w:r w:rsidR="00FC6419" w:rsidRPr="006A42CC">
        <w:rPr>
          <w:rFonts w:ascii="ＭＳ 明朝" w:eastAsia="ＭＳ 明朝" w:hAnsi="ＭＳ 明朝"/>
          <w:color w:val="auto"/>
          <w:sz w:val="22"/>
          <w:szCs w:val="22"/>
        </w:rPr>
        <w:t>受注者</w:t>
      </w:r>
      <w:r w:rsidRPr="006A42CC">
        <w:rPr>
          <w:rFonts w:ascii="ＭＳ 明朝" w:eastAsia="ＭＳ 明朝" w:hAnsi="ＭＳ 明朝" w:hint="eastAsia"/>
          <w:color w:val="auto"/>
          <w:sz w:val="22"/>
          <w:szCs w:val="22"/>
        </w:rPr>
        <w:t>は、そのとった措置の内容について、遅滞なく</w:t>
      </w:r>
      <w:r w:rsidR="008F7258" w:rsidRPr="006A42CC">
        <w:rPr>
          <w:rFonts w:ascii="ＭＳ 明朝" w:eastAsia="ＭＳ 明朝" w:hAnsi="ＭＳ 明朝" w:hint="eastAsia"/>
          <w:color w:val="auto"/>
          <w:sz w:val="22"/>
          <w:szCs w:val="22"/>
        </w:rPr>
        <w:t>発注者</w:t>
      </w:r>
      <w:r w:rsidRPr="006A42CC">
        <w:rPr>
          <w:rFonts w:ascii="ＭＳ 明朝" w:eastAsia="ＭＳ 明朝" w:hAnsi="ＭＳ 明朝" w:hint="eastAsia"/>
          <w:color w:val="auto"/>
          <w:sz w:val="22"/>
          <w:szCs w:val="22"/>
        </w:rPr>
        <w:t>に報告しなければならない。</w:t>
      </w:r>
    </w:p>
    <w:p w14:paraId="2970C07E" w14:textId="77777777" w:rsidR="000906EE" w:rsidRPr="006A42CC" w:rsidRDefault="000906EE" w:rsidP="0014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３　</w:t>
      </w:r>
      <w:r w:rsidR="00FC6419" w:rsidRPr="006A42CC">
        <w:rPr>
          <w:rFonts w:ascii="ＭＳ 明朝" w:eastAsia="ＭＳ 明朝" w:hAnsi="ＭＳ 明朝" w:hint="eastAsia"/>
          <w:color w:val="auto"/>
          <w:sz w:val="22"/>
          <w:szCs w:val="22"/>
        </w:rPr>
        <w:t>発注者</w:t>
      </w:r>
      <w:r w:rsidRPr="006A42CC">
        <w:rPr>
          <w:rFonts w:ascii="ＭＳ 明朝" w:eastAsia="ＭＳ 明朝" w:hAnsi="ＭＳ 明朝" w:hint="eastAsia"/>
          <w:color w:val="auto"/>
          <w:sz w:val="22"/>
          <w:szCs w:val="22"/>
        </w:rPr>
        <w:t>は、事故防止その他業務上特に必要があると認めたときは、</w:t>
      </w:r>
      <w:r w:rsidR="00FC6419" w:rsidRPr="006A42CC">
        <w:rPr>
          <w:rFonts w:ascii="ＭＳ 明朝" w:eastAsia="ＭＳ 明朝" w:hAnsi="ＭＳ 明朝"/>
          <w:color w:val="auto"/>
          <w:sz w:val="22"/>
          <w:szCs w:val="22"/>
        </w:rPr>
        <w:t>受注者</w:t>
      </w:r>
      <w:r w:rsidRPr="006A42CC">
        <w:rPr>
          <w:rFonts w:ascii="ＭＳ 明朝" w:eastAsia="ＭＳ 明朝" w:hAnsi="ＭＳ 明朝" w:hint="eastAsia"/>
          <w:color w:val="auto"/>
          <w:sz w:val="22"/>
          <w:szCs w:val="22"/>
        </w:rPr>
        <w:t>に対して臨機の措置をとることを請求することができるものとする。</w:t>
      </w:r>
    </w:p>
    <w:p w14:paraId="6595582B" w14:textId="77777777" w:rsidR="00BF36B4" w:rsidRPr="006A42CC" w:rsidRDefault="000906EE" w:rsidP="0014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４　</w:t>
      </w:r>
      <w:r w:rsidR="00FC6419" w:rsidRPr="006A42CC">
        <w:rPr>
          <w:rFonts w:ascii="ＭＳ 明朝" w:eastAsia="ＭＳ 明朝" w:hAnsi="ＭＳ 明朝" w:hint="eastAsia"/>
          <w:color w:val="auto"/>
          <w:sz w:val="22"/>
          <w:szCs w:val="22"/>
        </w:rPr>
        <w:t>受注者</w:t>
      </w:r>
      <w:r w:rsidRPr="006A42CC">
        <w:rPr>
          <w:rFonts w:ascii="ＭＳ 明朝" w:eastAsia="ＭＳ 明朝" w:hAnsi="ＭＳ 明朝" w:hint="eastAsia"/>
          <w:color w:val="auto"/>
          <w:sz w:val="22"/>
          <w:szCs w:val="22"/>
        </w:rPr>
        <w:t>が第１項又は前項の規定により臨機の措置をとった場合において、当該措置に要した費用のうち、契約金額の範囲内に含めることが適当でないと認められる部分の経費については、</w:t>
      </w:r>
      <w:r w:rsidR="00FC6419" w:rsidRPr="006A42CC">
        <w:rPr>
          <w:rFonts w:ascii="ＭＳ 明朝" w:eastAsia="ＭＳ 明朝" w:hAnsi="ＭＳ 明朝" w:hint="eastAsia"/>
          <w:color w:val="auto"/>
          <w:sz w:val="22"/>
          <w:szCs w:val="22"/>
        </w:rPr>
        <w:t>発注者</w:t>
      </w:r>
      <w:r w:rsidRPr="006A42CC">
        <w:rPr>
          <w:rFonts w:ascii="ＭＳ 明朝" w:eastAsia="ＭＳ 明朝" w:hAnsi="ＭＳ 明朝" w:hint="eastAsia"/>
          <w:color w:val="auto"/>
          <w:sz w:val="22"/>
          <w:szCs w:val="22"/>
        </w:rPr>
        <w:t>がこれを負担するものとする。</w:t>
      </w:r>
    </w:p>
    <w:p w14:paraId="2D6464E1" w14:textId="77777777" w:rsidR="00147F5B" w:rsidRPr="006A42CC" w:rsidRDefault="00147F5B" w:rsidP="00147F5B">
      <w:pPr>
        <w:pStyle w:val="Default"/>
        <w:rPr>
          <w:rFonts w:ascii="ＭＳ 明朝" w:eastAsia="ＭＳ 明朝" w:hAnsi="ＭＳ 明朝"/>
          <w:color w:val="auto"/>
          <w:sz w:val="22"/>
          <w:szCs w:val="22"/>
        </w:rPr>
      </w:pPr>
    </w:p>
    <w:p w14:paraId="7F7EDDDB" w14:textId="77777777" w:rsidR="001E1CFA" w:rsidRPr="006A42CC" w:rsidRDefault="001E1CFA" w:rsidP="001E1CFA">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（業務状況の報告）</w:t>
      </w:r>
    </w:p>
    <w:p w14:paraId="41121DC2" w14:textId="77777777" w:rsidR="001E1CFA" w:rsidRPr="006A42CC" w:rsidRDefault="001E1CFA"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155645" w:rsidRPr="006A42CC">
        <w:rPr>
          <w:rFonts w:ascii="ＭＳ 明朝" w:eastAsia="ＭＳ 明朝" w:hAnsi="ＭＳ 明朝" w:hint="eastAsia"/>
          <w:color w:val="auto"/>
          <w:sz w:val="22"/>
          <w:szCs w:val="22"/>
        </w:rPr>
        <w:t>７</w:t>
      </w:r>
      <w:r w:rsidRPr="006A42CC">
        <w:rPr>
          <w:rFonts w:ascii="ＭＳ 明朝" w:eastAsia="ＭＳ 明朝" w:hAnsi="ＭＳ 明朝"/>
          <w:color w:val="auto"/>
          <w:sz w:val="22"/>
          <w:szCs w:val="22"/>
        </w:rPr>
        <w:t>条　受注者は、仕様書に定めるところにより、業務の終了毎に、実施した業務内容を記録した書類を発注者に提出し、発注者の確認を受けなければならない。</w:t>
      </w:r>
    </w:p>
    <w:p w14:paraId="6F0C7769" w14:textId="77777777" w:rsidR="001E1CFA" w:rsidRPr="006A42CC" w:rsidRDefault="001E1CFA"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　受注者は、業務が完了したときは、遅滞なく、報告書を発注者に提出しなければならない。</w:t>
      </w:r>
    </w:p>
    <w:p w14:paraId="4C4DF27A" w14:textId="77777777" w:rsidR="001E1CFA" w:rsidRPr="006A42CC" w:rsidRDefault="001E1CFA"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３　発注者は、前項に定めるほか、必要と認められるときは、受注者に対して業務の処理状況及びその結果について調査し、又は報告を求めることができる。</w:t>
      </w:r>
    </w:p>
    <w:p w14:paraId="655C0B8F" w14:textId="77777777" w:rsidR="001E1CFA" w:rsidRPr="006A42CC" w:rsidRDefault="001E1CFA" w:rsidP="001E1CFA">
      <w:pPr>
        <w:pStyle w:val="Default"/>
        <w:rPr>
          <w:rFonts w:ascii="ＭＳ 明朝" w:eastAsia="ＭＳ 明朝" w:hAnsi="ＭＳ 明朝"/>
          <w:color w:val="auto"/>
          <w:sz w:val="22"/>
          <w:szCs w:val="22"/>
        </w:rPr>
      </w:pPr>
    </w:p>
    <w:p w14:paraId="1734539B" w14:textId="77777777" w:rsidR="001E1CFA" w:rsidRPr="006A42CC" w:rsidRDefault="001E1CFA" w:rsidP="001E1CFA">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（検査）</w:t>
      </w:r>
    </w:p>
    <w:p w14:paraId="4D780EF0" w14:textId="77777777" w:rsidR="001E1CFA" w:rsidRPr="006A42CC" w:rsidRDefault="001E1CFA"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155645" w:rsidRPr="006A42CC">
        <w:rPr>
          <w:rFonts w:ascii="ＭＳ 明朝" w:eastAsia="ＭＳ 明朝" w:hAnsi="ＭＳ 明朝" w:hint="eastAsia"/>
          <w:color w:val="auto"/>
          <w:sz w:val="22"/>
          <w:szCs w:val="22"/>
        </w:rPr>
        <w:t>８</w:t>
      </w:r>
      <w:r w:rsidRPr="006A42CC">
        <w:rPr>
          <w:rFonts w:ascii="ＭＳ 明朝" w:eastAsia="ＭＳ 明朝" w:hAnsi="ＭＳ 明朝"/>
          <w:color w:val="auto"/>
          <w:sz w:val="22"/>
          <w:szCs w:val="22"/>
        </w:rPr>
        <w:t>条　発注者は、前条第２項の報告書を受理したときは、その日から起算して10日以内に検査を完了し、当該検査の結果を受注者に通知しなければならない。</w:t>
      </w:r>
    </w:p>
    <w:p w14:paraId="11E1FEC8" w14:textId="77777777" w:rsidR="00544CDF" w:rsidRPr="006A42CC" w:rsidRDefault="001E1CFA"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w:t>
      </w:r>
      <w:r w:rsidR="00155645"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受注者は、前項の検査に合格しないときは、発注者の指示に従い、直ちに必要な修正を行うものとし、当該修正が完了したときは、その旨を発注者に通知しなければならない。この場合においては、修正の完了の通知を報告書の提出とみなして前項の規定を適用する。</w:t>
      </w:r>
    </w:p>
    <w:p w14:paraId="25F80038" w14:textId="77777777" w:rsidR="001E1CFA" w:rsidRPr="006A42CC" w:rsidRDefault="001E1CFA" w:rsidP="000B4ABB">
      <w:pPr>
        <w:pStyle w:val="Default"/>
        <w:rPr>
          <w:rFonts w:ascii="ＭＳ 明朝" w:eastAsia="ＭＳ 明朝" w:hAnsi="ＭＳ 明朝"/>
          <w:color w:val="auto"/>
          <w:sz w:val="22"/>
          <w:szCs w:val="22"/>
        </w:rPr>
      </w:pPr>
    </w:p>
    <w:p w14:paraId="362D3BB6" w14:textId="77777777" w:rsidR="000B4ABB" w:rsidRPr="006A42CC" w:rsidRDefault="000B4ABB" w:rsidP="000B4ABB">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（電力等の負担）</w:t>
      </w:r>
    </w:p>
    <w:p w14:paraId="00588705" w14:textId="77777777" w:rsidR="00544CDF" w:rsidRPr="006A42CC" w:rsidRDefault="000B4ABB" w:rsidP="000B4AB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155645" w:rsidRPr="006A42CC">
        <w:rPr>
          <w:rFonts w:ascii="ＭＳ 明朝" w:eastAsia="ＭＳ 明朝" w:hAnsi="ＭＳ 明朝" w:hint="eastAsia"/>
          <w:color w:val="auto"/>
          <w:sz w:val="22"/>
          <w:szCs w:val="22"/>
        </w:rPr>
        <w:t>９</w:t>
      </w:r>
      <w:r w:rsidRPr="006A42CC">
        <w:rPr>
          <w:rFonts w:ascii="ＭＳ 明朝" w:eastAsia="ＭＳ 明朝" w:hAnsi="ＭＳ 明朝"/>
          <w:color w:val="auto"/>
          <w:sz w:val="22"/>
          <w:szCs w:val="22"/>
        </w:rPr>
        <w:t>条　作業のため直接使用する電力、水道及びガスの料金については、</w:t>
      </w:r>
      <w:r w:rsidR="00FC6419" w:rsidRPr="006A42CC">
        <w:rPr>
          <w:rFonts w:ascii="ＭＳ 明朝" w:eastAsia="ＭＳ 明朝" w:hAnsi="ＭＳ 明朝" w:hint="eastAsia"/>
          <w:color w:val="auto"/>
          <w:sz w:val="22"/>
          <w:szCs w:val="22"/>
        </w:rPr>
        <w:t>発注者</w:t>
      </w:r>
      <w:r w:rsidRPr="006A42CC">
        <w:rPr>
          <w:rFonts w:ascii="ＭＳ 明朝" w:eastAsia="ＭＳ 明朝" w:hAnsi="ＭＳ 明朝"/>
          <w:color w:val="auto"/>
          <w:sz w:val="22"/>
          <w:szCs w:val="22"/>
        </w:rPr>
        <w:t>の負担とし、</w:t>
      </w:r>
      <w:r w:rsidR="00FC6419" w:rsidRPr="006A42CC">
        <w:rPr>
          <w:rFonts w:ascii="ＭＳ 明朝" w:eastAsia="ＭＳ 明朝" w:hAnsi="ＭＳ 明朝"/>
          <w:color w:val="auto"/>
          <w:sz w:val="22"/>
          <w:szCs w:val="22"/>
        </w:rPr>
        <w:t>受注者</w:t>
      </w:r>
      <w:r w:rsidRPr="006A42CC">
        <w:rPr>
          <w:rFonts w:ascii="ＭＳ 明朝" w:eastAsia="ＭＳ 明朝" w:hAnsi="ＭＳ 明朝"/>
          <w:color w:val="auto"/>
          <w:sz w:val="22"/>
          <w:szCs w:val="22"/>
        </w:rPr>
        <w:t>は、これらの使用については、極力節約し、効率的に行わなければならない。</w:t>
      </w:r>
    </w:p>
    <w:p w14:paraId="5F406C62" w14:textId="77777777" w:rsidR="000B4ABB" w:rsidRPr="006A42CC" w:rsidRDefault="000B4ABB" w:rsidP="000B4ABB">
      <w:pPr>
        <w:pStyle w:val="Default"/>
        <w:rPr>
          <w:rFonts w:ascii="ＭＳ 明朝" w:eastAsia="ＭＳ 明朝" w:hAnsi="ＭＳ 明朝"/>
          <w:color w:val="auto"/>
          <w:sz w:val="22"/>
          <w:szCs w:val="22"/>
        </w:rPr>
      </w:pPr>
    </w:p>
    <w:p w14:paraId="458AD3D4" w14:textId="77777777" w:rsidR="00091454" w:rsidRPr="006A42CC" w:rsidRDefault="00091454" w:rsidP="00091454">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（契約代金の支払）</w:t>
      </w:r>
    </w:p>
    <w:p w14:paraId="79ED4746" w14:textId="77777777" w:rsidR="00091454" w:rsidRPr="006A42CC" w:rsidRDefault="00091454" w:rsidP="00F76838">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0</w:t>
      </w:r>
      <w:r w:rsidRPr="006A42CC">
        <w:rPr>
          <w:rFonts w:ascii="ＭＳ 明朝" w:eastAsia="ＭＳ 明朝" w:hAnsi="ＭＳ 明朝"/>
          <w:color w:val="auto"/>
          <w:sz w:val="22"/>
          <w:szCs w:val="22"/>
        </w:rPr>
        <w:t xml:space="preserve">条　</w:t>
      </w:r>
      <w:r w:rsidR="00F76838" w:rsidRPr="006A42CC">
        <w:rPr>
          <w:rFonts w:ascii="ＭＳ 明朝" w:eastAsia="ＭＳ 明朝" w:hAnsi="ＭＳ 明朝" w:hint="eastAsia"/>
          <w:color w:val="auto"/>
          <w:sz w:val="22"/>
          <w:szCs w:val="22"/>
        </w:rPr>
        <w:t>受注者</w:t>
      </w:r>
      <w:r w:rsidRPr="006A42CC">
        <w:rPr>
          <w:rFonts w:ascii="ＭＳ 明朝" w:eastAsia="ＭＳ 明朝" w:hAnsi="ＭＳ 明朝"/>
          <w:color w:val="auto"/>
          <w:sz w:val="22"/>
          <w:szCs w:val="22"/>
        </w:rPr>
        <w:t>は、書面をもって頭書に規定する契約金額（以下「契約代金」という。）の支払を</w:t>
      </w:r>
      <w:r w:rsidR="00F76838" w:rsidRPr="006A42CC">
        <w:rPr>
          <w:rFonts w:ascii="ＭＳ 明朝" w:eastAsia="ＭＳ 明朝" w:hAnsi="ＭＳ 明朝" w:hint="eastAsia"/>
          <w:color w:val="auto"/>
          <w:sz w:val="22"/>
          <w:szCs w:val="22"/>
        </w:rPr>
        <w:t>発注者</w:t>
      </w:r>
      <w:r w:rsidRPr="006A42CC">
        <w:rPr>
          <w:rFonts w:ascii="ＭＳ 明朝" w:eastAsia="ＭＳ 明朝" w:hAnsi="ＭＳ 明朝"/>
          <w:color w:val="auto"/>
          <w:sz w:val="22"/>
          <w:szCs w:val="22"/>
        </w:rPr>
        <w:t>に請求するものとする。</w:t>
      </w:r>
    </w:p>
    <w:p w14:paraId="1ED451C7" w14:textId="77777777" w:rsidR="00091454" w:rsidRPr="006A42CC" w:rsidRDefault="00F76838" w:rsidP="00F76838">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　発注者は、前項の請求書を受理した日</w:t>
      </w:r>
      <w:r w:rsidR="00C73C12" w:rsidRPr="006A42CC">
        <w:rPr>
          <w:rFonts w:ascii="ＭＳ 明朝" w:eastAsia="ＭＳ 明朝" w:hAnsi="ＭＳ 明朝" w:hint="eastAsia"/>
          <w:color w:val="auto"/>
          <w:sz w:val="22"/>
          <w:szCs w:val="22"/>
        </w:rPr>
        <w:t>の属する翌月末日</w:t>
      </w:r>
      <w:r w:rsidRPr="006A42CC">
        <w:rPr>
          <w:rFonts w:ascii="ＭＳ 明朝" w:eastAsia="ＭＳ 明朝" w:hAnsi="ＭＳ 明朝"/>
          <w:color w:val="auto"/>
          <w:sz w:val="22"/>
          <w:szCs w:val="22"/>
        </w:rPr>
        <w:t>以内に代金を受注者に支払わなければならない。</w:t>
      </w:r>
    </w:p>
    <w:p w14:paraId="5251F0D2" w14:textId="77777777" w:rsidR="000B4ABB" w:rsidRPr="006A42CC" w:rsidRDefault="00F76838" w:rsidP="00F76838">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３　</w:t>
      </w:r>
      <w:r w:rsidRPr="006A42CC">
        <w:rPr>
          <w:rFonts w:ascii="ＭＳ 明朝" w:eastAsia="ＭＳ 明朝" w:hAnsi="ＭＳ 明朝"/>
          <w:color w:val="auto"/>
          <w:sz w:val="22"/>
          <w:szCs w:val="22"/>
        </w:rPr>
        <w:t>発注者は、前項の期間内に代金を支払うことができないときは、前項の期間満了の日の翌日から代金支払の日までの日数に応じ、当該未支払代金に対し年３パーセントの割合で計算して得た額の遅延利息を受注者に支払わなければならない。</w:t>
      </w:r>
    </w:p>
    <w:p w14:paraId="2C90849A" w14:textId="77777777" w:rsidR="001E1CFA" w:rsidRPr="006A42CC" w:rsidRDefault="00F76838"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４　</w:t>
      </w:r>
      <w:r w:rsidRPr="006A42CC">
        <w:rPr>
          <w:rFonts w:ascii="ＭＳ 明朝" w:eastAsia="ＭＳ 明朝" w:hAnsi="ＭＳ 明朝"/>
          <w:color w:val="auto"/>
          <w:sz w:val="22"/>
          <w:szCs w:val="22"/>
        </w:rPr>
        <w:t>発注者は、第１項の請求書を受理した後、その請求書の内容の全部又は一部に不備があることを発見したときは、その事由を明示して、その請求書を受注者に返付することができる。この場合において、当該請求書を返付した日から、発注者が受注者から是正した請求書を受理した日までの期間は、第２項の規定による支払い期間に算入しないものとする。ただし、その請求書の内容の不備が、受注者の故意又は重大な過失によるときは、その請求書の提出は無効とする。</w:t>
      </w:r>
    </w:p>
    <w:p w14:paraId="3F3BD965" w14:textId="77777777" w:rsidR="00CB65D3" w:rsidRPr="006A42CC" w:rsidRDefault="00CB65D3" w:rsidP="00CB65D3">
      <w:pPr>
        <w:pStyle w:val="Default"/>
        <w:rPr>
          <w:rFonts w:ascii="ＭＳ 明朝" w:eastAsia="ＭＳ 明朝" w:hAnsi="ＭＳ 明朝"/>
          <w:color w:val="auto"/>
          <w:sz w:val="22"/>
          <w:szCs w:val="22"/>
        </w:rPr>
      </w:pPr>
    </w:p>
    <w:p w14:paraId="760FBC2C" w14:textId="77777777" w:rsidR="00CB65D3" w:rsidRPr="006A42CC" w:rsidRDefault="00CB65D3" w:rsidP="00CB65D3">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（契約金額の変更等）</w:t>
      </w:r>
    </w:p>
    <w:p w14:paraId="6E0595E3" w14:textId="376701B1" w:rsidR="000A5025" w:rsidRPr="006A42CC" w:rsidRDefault="00CB65D3" w:rsidP="004C0A89">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1</w:t>
      </w:r>
      <w:r w:rsidRPr="006A42CC">
        <w:rPr>
          <w:rFonts w:ascii="ＭＳ 明朝" w:eastAsia="ＭＳ 明朝" w:hAnsi="ＭＳ 明朝"/>
          <w:color w:val="auto"/>
          <w:sz w:val="22"/>
          <w:szCs w:val="22"/>
        </w:rPr>
        <w:t>条　一般的な経済情勢の変動に基づく物価等の変動により作業材料及び労務賃金等に増減を生じた場合であっても、契約金額又は業務仕様（以下「契約金額等」という。）は変更しないものとする。ただし、予期することのできない非常の事態が生じたため、変更しないことが著しく不適当であると認められる場合に限り、</w:t>
      </w:r>
      <w:r w:rsidR="000A5025" w:rsidRPr="006A42CC">
        <w:rPr>
          <w:rFonts w:ascii="ＭＳ 明朝" w:eastAsia="ＭＳ 明朝" w:hAnsi="ＭＳ 明朝" w:hint="eastAsia"/>
          <w:color w:val="auto"/>
          <w:sz w:val="22"/>
          <w:szCs w:val="22"/>
        </w:rPr>
        <w:t>発注者及び受注者</w:t>
      </w:r>
      <w:r w:rsidRPr="006A42CC">
        <w:rPr>
          <w:rFonts w:ascii="ＭＳ 明朝" w:eastAsia="ＭＳ 明朝" w:hAnsi="ＭＳ 明朝"/>
          <w:color w:val="auto"/>
          <w:sz w:val="22"/>
          <w:szCs w:val="22"/>
        </w:rPr>
        <w:t>協議の上、契約金額等を変更することができるものとする。</w:t>
      </w:r>
    </w:p>
    <w:p w14:paraId="67542956" w14:textId="77777777" w:rsidR="00CB65D3" w:rsidRPr="006A42CC" w:rsidRDefault="00CB65D3" w:rsidP="00CB65D3">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（損害賠償）</w:t>
      </w:r>
    </w:p>
    <w:p w14:paraId="22C2BC75" w14:textId="2632410E" w:rsidR="00C25792" w:rsidRPr="006A42CC" w:rsidRDefault="00C25792"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155645" w:rsidRPr="006A42CC">
        <w:rPr>
          <w:rFonts w:ascii="ＭＳ 明朝" w:eastAsia="ＭＳ 明朝" w:hAnsi="ＭＳ 明朝" w:hint="eastAsia"/>
          <w:color w:val="auto"/>
          <w:sz w:val="22"/>
          <w:szCs w:val="22"/>
        </w:rPr>
        <w:t>12</w:t>
      </w:r>
      <w:r w:rsidRPr="006A42CC">
        <w:rPr>
          <w:rFonts w:ascii="ＭＳ 明朝" w:eastAsia="ＭＳ 明朝" w:hAnsi="ＭＳ 明朝"/>
          <w:color w:val="auto"/>
          <w:sz w:val="22"/>
          <w:szCs w:val="22"/>
        </w:rPr>
        <w:t>条　受注者は、業務の処理に当たり、この契約及びこの契約に基づく発注者の指示に違反して、発注者又は第三者に損害を与えた場合は、発注者の責めに帰すべき事由による場合を除き、</w:t>
      </w:r>
      <w:r w:rsidR="001E1185" w:rsidRPr="006A42CC">
        <w:rPr>
          <w:rFonts w:ascii="ＭＳ 明朝" w:eastAsia="ＭＳ 明朝" w:hAnsi="ＭＳ 明朝" w:hint="eastAsia"/>
          <w:color w:val="auto"/>
          <w:sz w:val="22"/>
          <w:szCs w:val="22"/>
        </w:rPr>
        <w:t>契約金額の</w:t>
      </w:r>
      <w:r w:rsidR="000333C5" w:rsidRPr="006A42CC">
        <w:rPr>
          <w:rFonts w:ascii="ＭＳ 明朝" w:eastAsia="ＭＳ 明朝" w:hAnsi="ＭＳ 明朝" w:hint="eastAsia"/>
          <w:color w:val="auto"/>
          <w:sz w:val="22"/>
          <w:szCs w:val="22"/>
        </w:rPr>
        <w:t>範囲内を</w:t>
      </w:r>
      <w:r w:rsidR="001E1185" w:rsidRPr="006A42CC">
        <w:rPr>
          <w:rFonts w:ascii="ＭＳ 明朝" w:eastAsia="ＭＳ 明朝" w:hAnsi="ＭＳ 明朝" w:hint="eastAsia"/>
          <w:color w:val="auto"/>
          <w:sz w:val="22"/>
          <w:szCs w:val="22"/>
        </w:rPr>
        <w:t>限度</w:t>
      </w:r>
      <w:r w:rsidR="000333C5" w:rsidRPr="006A42CC">
        <w:rPr>
          <w:rFonts w:ascii="ＭＳ 明朝" w:eastAsia="ＭＳ 明朝" w:hAnsi="ＭＳ 明朝" w:hint="eastAsia"/>
          <w:color w:val="auto"/>
          <w:sz w:val="22"/>
          <w:szCs w:val="22"/>
        </w:rPr>
        <w:t>として</w:t>
      </w:r>
      <w:r w:rsidRPr="006A42CC">
        <w:rPr>
          <w:rFonts w:ascii="ＭＳ 明朝" w:eastAsia="ＭＳ 明朝" w:hAnsi="ＭＳ 明朝"/>
          <w:color w:val="auto"/>
          <w:sz w:val="22"/>
          <w:szCs w:val="22"/>
        </w:rPr>
        <w:t>損害を賠償しなければならない。</w:t>
      </w:r>
    </w:p>
    <w:p w14:paraId="23C4A3C8" w14:textId="77777777" w:rsidR="00C25792" w:rsidRPr="006A42CC" w:rsidRDefault="00C25792"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w:t>
      </w:r>
      <w:r w:rsidR="00155645"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前項の損害のうち、発注者に過失が認められる場合は、発注者受注者共同してその損害を賠償するものとする。</w:t>
      </w:r>
    </w:p>
    <w:p w14:paraId="49CBE9E0" w14:textId="77777777" w:rsidR="00C25792" w:rsidRPr="006A42CC" w:rsidRDefault="00C25792" w:rsidP="0015564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14:paraId="2ED81563" w14:textId="77777777" w:rsidR="004F29F5" w:rsidRPr="006A42CC" w:rsidRDefault="004F29F5" w:rsidP="004F29F5">
      <w:pPr>
        <w:pStyle w:val="Default"/>
        <w:rPr>
          <w:rFonts w:ascii="ＭＳ 明朝" w:eastAsia="ＭＳ 明朝" w:hAnsi="ＭＳ 明朝"/>
          <w:color w:val="auto"/>
          <w:sz w:val="22"/>
          <w:szCs w:val="22"/>
        </w:rPr>
      </w:pPr>
    </w:p>
    <w:p w14:paraId="32B936BB" w14:textId="77777777" w:rsidR="004F29F5" w:rsidRPr="006A42CC" w:rsidRDefault="004F29F5" w:rsidP="004F29F5">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（機密保持）</w:t>
      </w:r>
    </w:p>
    <w:p w14:paraId="06756D84" w14:textId="77777777" w:rsidR="004F29F5" w:rsidRPr="006A42CC" w:rsidRDefault="004F29F5" w:rsidP="004F29F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155645"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3</w:t>
      </w:r>
      <w:r w:rsidRPr="006A42CC">
        <w:rPr>
          <w:rFonts w:ascii="ＭＳ 明朝" w:eastAsia="ＭＳ 明朝" w:hAnsi="ＭＳ 明朝"/>
          <w:color w:val="auto"/>
          <w:sz w:val="22"/>
          <w:szCs w:val="22"/>
        </w:rPr>
        <w:t xml:space="preserve">条　</w:t>
      </w:r>
      <w:r w:rsidRPr="006A42CC">
        <w:rPr>
          <w:rFonts w:ascii="ＭＳ 明朝" w:eastAsia="ＭＳ 明朝" w:hAnsi="ＭＳ 明朝" w:hint="eastAsia"/>
          <w:color w:val="auto"/>
          <w:sz w:val="22"/>
          <w:szCs w:val="22"/>
        </w:rPr>
        <w:t>発注者</w:t>
      </w:r>
      <w:r w:rsidRPr="006A42CC">
        <w:rPr>
          <w:rFonts w:ascii="ＭＳ 明朝" w:eastAsia="ＭＳ 明朝" w:hAnsi="ＭＳ 明朝"/>
          <w:color w:val="auto"/>
          <w:sz w:val="22"/>
          <w:szCs w:val="22"/>
        </w:rPr>
        <w:t>及び</w:t>
      </w:r>
      <w:r w:rsidRPr="006A42CC">
        <w:rPr>
          <w:rFonts w:ascii="ＭＳ 明朝" w:eastAsia="ＭＳ 明朝" w:hAnsi="ＭＳ 明朝" w:hint="eastAsia"/>
          <w:color w:val="auto"/>
          <w:sz w:val="22"/>
          <w:szCs w:val="22"/>
        </w:rPr>
        <w:t>受注者</w:t>
      </w:r>
      <w:r w:rsidRPr="006A42CC">
        <w:rPr>
          <w:rFonts w:ascii="ＭＳ 明朝" w:eastAsia="ＭＳ 明朝" w:hAnsi="ＭＳ 明朝"/>
          <w:color w:val="auto"/>
          <w:sz w:val="22"/>
          <w:szCs w:val="22"/>
        </w:rPr>
        <w:t>は、保守業務により知り得た相手方の機密と明示した情報を他人に漏らし、又は他の目的に利用してはならない。頭書に規定する履行期間終了後又はこの契約の解除後においても、３年間は有効に存続するものとする。</w:t>
      </w:r>
    </w:p>
    <w:p w14:paraId="61F722AA" w14:textId="77777777" w:rsidR="004F29F5" w:rsidRPr="006A42CC" w:rsidRDefault="004F29F5" w:rsidP="004F29F5">
      <w:pPr>
        <w:pStyle w:val="Default"/>
        <w:rPr>
          <w:rFonts w:ascii="ＭＳ 明朝" w:eastAsia="ＭＳ 明朝" w:hAnsi="ＭＳ 明朝"/>
          <w:color w:val="auto"/>
          <w:sz w:val="22"/>
          <w:szCs w:val="22"/>
        </w:rPr>
      </w:pPr>
    </w:p>
    <w:p w14:paraId="60F9B90F" w14:textId="77777777" w:rsidR="004F29F5" w:rsidRPr="006A42CC" w:rsidRDefault="004F29F5" w:rsidP="004F29F5">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（履行遅滞等）</w:t>
      </w:r>
    </w:p>
    <w:p w14:paraId="673D6477" w14:textId="77777777" w:rsidR="004F29F5" w:rsidRPr="006A42CC" w:rsidRDefault="004F29F5" w:rsidP="004F29F5">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4</w:t>
      </w:r>
      <w:r w:rsidRPr="006A42CC">
        <w:rPr>
          <w:rFonts w:ascii="ＭＳ 明朝" w:eastAsia="ＭＳ 明朝" w:hAnsi="ＭＳ 明朝"/>
          <w:color w:val="auto"/>
          <w:sz w:val="22"/>
          <w:szCs w:val="22"/>
        </w:rPr>
        <w:t xml:space="preserve">条　</w:t>
      </w:r>
      <w:r w:rsidRPr="006A42CC">
        <w:rPr>
          <w:rFonts w:ascii="ＭＳ 明朝" w:eastAsia="ＭＳ 明朝" w:hAnsi="ＭＳ 明朝" w:hint="eastAsia"/>
          <w:color w:val="auto"/>
          <w:sz w:val="22"/>
          <w:szCs w:val="22"/>
        </w:rPr>
        <w:t>受注者</w:t>
      </w:r>
      <w:r w:rsidRPr="006A42CC">
        <w:rPr>
          <w:rFonts w:ascii="ＭＳ 明朝" w:eastAsia="ＭＳ 明朝" w:hAnsi="ＭＳ 明朝"/>
          <w:color w:val="auto"/>
          <w:sz w:val="22"/>
          <w:szCs w:val="22"/>
        </w:rPr>
        <w:t>は、履行期限までに保守業務を完了することができないことが明らかになったときは、</w:t>
      </w:r>
      <w:r w:rsidRPr="006A42CC">
        <w:rPr>
          <w:rFonts w:ascii="ＭＳ 明朝" w:eastAsia="ＭＳ 明朝" w:hAnsi="ＭＳ 明朝" w:hint="eastAsia"/>
          <w:color w:val="auto"/>
          <w:sz w:val="22"/>
          <w:szCs w:val="22"/>
        </w:rPr>
        <w:t>発注者</w:t>
      </w:r>
      <w:r w:rsidRPr="006A42CC">
        <w:rPr>
          <w:rFonts w:ascii="ＭＳ 明朝" w:eastAsia="ＭＳ 明朝" w:hAnsi="ＭＳ 明朝"/>
          <w:color w:val="auto"/>
          <w:sz w:val="22"/>
          <w:szCs w:val="22"/>
        </w:rPr>
        <w:t>に対して遅滞なく、その理由を付した書面により履行期限の延長を求めることができる。</w:t>
      </w:r>
    </w:p>
    <w:p w14:paraId="39441846" w14:textId="77777777" w:rsidR="004F29F5" w:rsidRPr="006A42CC" w:rsidRDefault="004F29F5" w:rsidP="000B377E">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　受注者は、前項の場合において、その理由が受注者の責めに帰するものであるときは、契約金額につき、その遅延日数に応じ、年３パーセントの割合で計算して得た額の遅滞料を発注者に支払わなければならない。</w:t>
      </w:r>
    </w:p>
    <w:p w14:paraId="0464169E" w14:textId="77777777" w:rsidR="004F29F5" w:rsidRPr="006A42CC" w:rsidRDefault="004F29F5" w:rsidP="004F29F5">
      <w:pPr>
        <w:pStyle w:val="Default"/>
        <w:rPr>
          <w:rFonts w:ascii="ＭＳ 明朝" w:eastAsia="ＭＳ 明朝" w:hAnsi="ＭＳ 明朝"/>
          <w:color w:val="auto"/>
          <w:sz w:val="22"/>
          <w:szCs w:val="22"/>
        </w:rPr>
      </w:pPr>
    </w:p>
    <w:p w14:paraId="0EC44F11" w14:textId="77777777" w:rsidR="000B377E" w:rsidRPr="006A42CC" w:rsidRDefault="000B377E" w:rsidP="000B377E">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（発注者の任意解除権）</w:t>
      </w:r>
    </w:p>
    <w:p w14:paraId="686F6C7E" w14:textId="77777777" w:rsidR="00C23A91" w:rsidRDefault="000B377E" w:rsidP="000B377E">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5</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発注者は</w:t>
      </w:r>
      <w:r w:rsidRPr="006A42CC">
        <w:rPr>
          <w:rFonts w:ascii="ＭＳ 明朝" w:eastAsia="ＭＳ 明朝" w:hAnsi="ＭＳ 明朝"/>
          <w:color w:val="auto"/>
          <w:sz w:val="22"/>
          <w:szCs w:val="22"/>
        </w:rPr>
        <w:t>、</w:t>
      </w:r>
      <w:r w:rsidRPr="006A42CC">
        <w:rPr>
          <w:rFonts w:ascii="ＭＳ 明朝" w:eastAsia="ＭＳ 明朝" w:hAnsi="ＭＳ 明朝" w:hint="eastAsia"/>
          <w:color w:val="auto"/>
          <w:sz w:val="22"/>
          <w:szCs w:val="22"/>
        </w:rPr>
        <w:t>履行</w:t>
      </w:r>
      <w:r w:rsidRPr="006A42CC">
        <w:rPr>
          <w:rFonts w:ascii="ＭＳ 明朝" w:eastAsia="ＭＳ 明朝" w:hAnsi="ＭＳ 明朝"/>
          <w:color w:val="auto"/>
          <w:sz w:val="22"/>
          <w:szCs w:val="22"/>
        </w:rPr>
        <w:t>期間が満了するまでの間は、</w:t>
      </w:r>
      <w:r w:rsidR="00C23A91" w:rsidRPr="00C23A91">
        <w:rPr>
          <w:rFonts w:ascii="ＭＳ 明朝" w:eastAsia="ＭＳ 明朝" w:hAnsi="ＭＳ 明朝"/>
          <w:color w:val="auto"/>
          <w:sz w:val="22"/>
          <w:szCs w:val="22"/>
        </w:rPr>
        <w:t>次の各号によるもののほか、必要があ るときは、この契約を解除することができる。</w:t>
      </w:r>
    </w:p>
    <w:p w14:paraId="1C1A0456" w14:textId="37CB5023" w:rsidR="000B377E" w:rsidRDefault="00C23A91" w:rsidP="00C23A91">
      <w:pPr>
        <w:pStyle w:val="Default"/>
        <w:numPr>
          <w:ilvl w:val="0"/>
          <w:numId w:val="1"/>
        </w:numPr>
        <w:rPr>
          <w:rFonts w:ascii="ＭＳ 明朝" w:eastAsia="ＭＳ 明朝" w:hAnsi="ＭＳ 明朝"/>
          <w:color w:val="auto"/>
          <w:sz w:val="22"/>
          <w:szCs w:val="22"/>
        </w:rPr>
      </w:pPr>
      <w:r>
        <w:rPr>
          <w:rFonts w:ascii="ＭＳ 明朝" w:eastAsia="ＭＳ 明朝" w:hAnsi="ＭＳ 明朝" w:hint="eastAsia"/>
          <w:color w:val="auto"/>
          <w:sz w:val="22"/>
          <w:szCs w:val="22"/>
        </w:rPr>
        <w:t xml:space="preserve">　</w:t>
      </w:r>
      <w:r w:rsidR="000B377E" w:rsidRPr="006A42CC">
        <w:rPr>
          <w:rFonts w:ascii="ＭＳ 明朝" w:eastAsia="ＭＳ 明朝" w:hAnsi="ＭＳ 明朝"/>
          <w:color w:val="auto"/>
          <w:sz w:val="22"/>
          <w:szCs w:val="22"/>
        </w:rPr>
        <w:t>次条又は第</w:t>
      </w:r>
      <w:r w:rsidR="000B377E" w:rsidRPr="006A42CC">
        <w:rPr>
          <w:rFonts w:ascii="ＭＳ 明朝" w:eastAsia="ＭＳ 明朝" w:hAnsi="ＭＳ 明朝" w:hint="eastAsia"/>
          <w:color w:val="auto"/>
          <w:sz w:val="22"/>
          <w:szCs w:val="22"/>
        </w:rPr>
        <w:t>1</w:t>
      </w:r>
      <w:r w:rsidR="00042CD4" w:rsidRPr="006A42CC">
        <w:rPr>
          <w:rFonts w:ascii="ＭＳ 明朝" w:eastAsia="ＭＳ 明朝" w:hAnsi="ＭＳ 明朝" w:hint="eastAsia"/>
          <w:color w:val="auto"/>
          <w:sz w:val="22"/>
          <w:szCs w:val="22"/>
        </w:rPr>
        <w:t>6</w:t>
      </w:r>
      <w:r w:rsidR="000B377E" w:rsidRPr="006A42CC">
        <w:rPr>
          <w:rFonts w:ascii="ＭＳ 明朝" w:eastAsia="ＭＳ 明朝" w:hAnsi="ＭＳ 明朝"/>
          <w:color w:val="auto"/>
          <w:sz w:val="22"/>
          <w:szCs w:val="22"/>
        </w:rPr>
        <w:t>条の２の規定</w:t>
      </w:r>
      <w:r>
        <w:rPr>
          <w:rFonts w:ascii="ＭＳ 明朝" w:eastAsia="ＭＳ 明朝" w:hAnsi="ＭＳ 明朝" w:hint="eastAsia"/>
          <w:color w:val="auto"/>
          <w:sz w:val="22"/>
          <w:szCs w:val="22"/>
        </w:rPr>
        <w:t>該当するとき</w:t>
      </w:r>
      <w:r w:rsidR="000B377E" w:rsidRPr="006A42CC">
        <w:rPr>
          <w:rFonts w:ascii="ＭＳ 明朝" w:eastAsia="ＭＳ 明朝" w:hAnsi="ＭＳ 明朝"/>
          <w:color w:val="auto"/>
          <w:sz w:val="22"/>
          <w:szCs w:val="22"/>
        </w:rPr>
        <w:t>。</w:t>
      </w:r>
    </w:p>
    <w:p w14:paraId="109F660F" w14:textId="2868B9D6" w:rsidR="00C23A91" w:rsidRPr="00C23A91" w:rsidRDefault="00C23A91" w:rsidP="00C23A91">
      <w:pPr>
        <w:pStyle w:val="Default"/>
        <w:numPr>
          <w:ilvl w:val="0"/>
          <w:numId w:val="1"/>
        </w:numPr>
        <w:rPr>
          <w:rFonts w:ascii="ＭＳ 明朝" w:eastAsia="ＭＳ 明朝" w:hAnsi="ＭＳ 明朝"/>
          <w:color w:val="auto"/>
          <w:sz w:val="22"/>
          <w:szCs w:val="22"/>
        </w:rPr>
      </w:pPr>
      <w:r>
        <w:rPr>
          <w:rFonts w:ascii="ＭＳ 明朝" w:eastAsia="ＭＳ 明朝" w:hAnsi="ＭＳ 明朝" w:hint="eastAsia"/>
          <w:color w:val="auto"/>
          <w:sz w:val="22"/>
          <w:szCs w:val="22"/>
        </w:rPr>
        <w:t xml:space="preserve">　</w:t>
      </w:r>
      <w:r w:rsidRPr="00C23A91">
        <w:rPr>
          <w:rFonts w:ascii="ＭＳ 明朝" w:eastAsia="ＭＳ 明朝" w:hAnsi="ＭＳ 明朝"/>
          <w:color w:val="auto"/>
          <w:sz w:val="22"/>
          <w:szCs w:val="22"/>
        </w:rPr>
        <w:t>翌年度以降の発注者の歳出予算において、受注者に支払うべき代金のための予算が減額され、又は削除されたとき。</w:t>
      </w:r>
    </w:p>
    <w:p w14:paraId="2D2523D2" w14:textId="77777777" w:rsidR="000B377E" w:rsidRPr="006A42CC" w:rsidRDefault="000B377E" w:rsidP="000B377E">
      <w:pPr>
        <w:pStyle w:val="Default"/>
        <w:rPr>
          <w:rFonts w:ascii="ＭＳ 明朝" w:eastAsia="ＭＳ 明朝" w:hAnsi="ＭＳ 明朝"/>
          <w:color w:val="auto"/>
          <w:sz w:val="22"/>
          <w:szCs w:val="22"/>
        </w:rPr>
      </w:pPr>
    </w:p>
    <w:p w14:paraId="04DBFB32" w14:textId="77777777" w:rsidR="00934DFE" w:rsidRPr="006A42CC" w:rsidRDefault="00934DFE" w:rsidP="00934DFE">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（発注者の解除権）</w:t>
      </w:r>
    </w:p>
    <w:p w14:paraId="064060B8" w14:textId="77777777" w:rsidR="00934DFE" w:rsidRPr="006A42CC" w:rsidRDefault="00934DFE" w:rsidP="00934DFE">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6</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14:paraId="6ECB251E" w14:textId="77777777" w:rsidR="00934DF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(1) 正当な理由なくこの契約の全部又は一部を履行しないとき。</w:t>
      </w:r>
    </w:p>
    <w:p w14:paraId="025BEB89" w14:textId="77777777" w:rsidR="00934DFE" w:rsidRPr="006A42CC" w:rsidRDefault="00934DFE" w:rsidP="00B52980">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(2) 受注者の責めに帰する理由により</w:t>
      </w:r>
      <w:r w:rsidRPr="006A42CC">
        <w:rPr>
          <w:rFonts w:ascii="ＭＳ 明朝" w:eastAsia="ＭＳ 明朝" w:hAnsi="ＭＳ 明朝" w:hint="eastAsia"/>
          <w:color w:val="auto"/>
          <w:sz w:val="22"/>
          <w:szCs w:val="22"/>
        </w:rPr>
        <w:t>履行</w:t>
      </w:r>
      <w:r w:rsidRPr="006A42CC">
        <w:rPr>
          <w:rFonts w:ascii="ＭＳ 明朝" w:eastAsia="ＭＳ 明朝" w:hAnsi="ＭＳ 明朝"/>
          <w:color w:val="auto"/>
          <w:sz w:val="22"/>
          <w:szCs w:val="22"/>
        </w:rPr>
        <w:t>期間に</w:t>
      </w:r>
      <w:r w:rsidRPr="006A42CC">
        <w:rPr>
          <w:rFonts w:ascii="ＭＳ 明朝" w:eastAsia="ＭＳ 明朝" w:hAnsi="ＭＳ 明朝" w:hint="eastAsia"/>
          <w:color w:val="auto"/>
          <w:sz w:val="22"/>
          <w:szCs w:val="22"/>
        </w:rPr>
        <w:t>業務</w:t>
      </w:r>
      <w:r w:rsidRPr="006A42CC">
        <w:rPr>
          <w:rFonts w:ascii="ＭＳ 明朝" w:eastAsia="ＭＳ 明朝" w:hAnsi="ＭＳ 明朝"/>
          <w:color w:val="auto"/>
          <w:sz w:val="22"/>
          <w:szCs w:val="22"/>
        </w:rPr>
        <w:t>を完了しないとき、又は完了する見込みがないと明らかに認められるとき。</w:t>
      </w:r>
    </w:p>
    <w:p w14:paraId="1B678F29" w14:textId="77777777" w:rsidR="00934DF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(3) </w:t>
      </w:r>
      <w:r w:rsidRPr="006A42CC">
        <w:rPr>
          <w:rFonts w:ascii="ＭＳ 明朝" w:eastAsia="ＭＳ 明朝" w:hAnsi="ＭＳ 明朝" w:hint="eastAsia"/>
          <w:color w:val="auto"/>
          <w:sz w:val="22"/>
          <w:szCs w:val="22"/>
        </w:rPr>
        <w:t>この契約の締結又は履行に当たり不正な行為をしたとき。</w:t>
      </w:r>
    </w:p>
    <w:p w14:paraId="6EEBC7B3" w14:textId="77777777" w:rsidR="00934DF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(4) 前３号に掲げる場合のほか、この契約に違反したとき。</w:t>
      </w:r>
    </w:p>
    <w:p w14:paraId="66590A86" w14:textId="77777777" w:rsidR="00934DFE" w:rsidRPr="006A42CC" w:rsidRDefault="00934DFE" w:rsidP="00934DFE">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２　</w:t>
      </w:r>
      <w:r w:rsidRPr="006A42CC">
        <w:rPr>
          <w:rFonts w:ascii="ＭＳ 明朝" w:eastAsia="ＭＳ 明朝" w:hAnsi="ＭＳ 明朝"/>
          <w:color w:val="auto"/>
          <w:sz w:val="22"/>
          <w:szCs w:val="22"/>
        </w:rPr>
        <w:t>発注者は、受注者が次の各号のいずれかに該当するときは、前項の催告をすることなく、直ちにこの契約を解除することができる。</w:t>
      </w:r>
    </w:p>
    <w:p w14:paraId="00F5911F" w14:textId="77777777" w:rsidR="00934DF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(1) 第３条の規定に違反して、本契約から生じる債権を譲渡したとき。</w:t>
      </w:r>
    </w:p>
    <w:p w14:paraId="67CD0EF4" w14:textId="77777777" w:rsidR="00934DF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(2) 受注者の債務の全部の履行が不能であるとき。</w:t>
      </w:r>
    </w:p>
    <w:p w14:paraId="40C3856D" w14:textId="77777777" w:rsidR="00934DF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(3) 受注者がその債務の全部の履行を拒絶する意思を明確に表示したとき。</w:t>
      </w:r>
    </w:p>
    <w:p w14:paraId="27E28349" w14:textId="77777777" w:rsidR="00934DFE" w:rsidRPr="006A42CC" w:rsidRDefault="00934DFE" w:rsidP="00B52980">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(4) 受注者の債務の一部の履行が不能である場合又は受注者がその債務の一部の履行を拒</w:t>
      </w:r>
      <w:r w:rsidRPr="006A42CC">
        <w:rPr>
          <w:rFonts w:ascii="ＭＳ 明朝" w:eastAsia="ＭＳ 明朝" w:hAnsi="ＭＳ 明朝" w:hint="eastAsia"/>
          <w:color w:val="auto"/>
          <w:sz w:val="22"/>
          <w:szCs w:val="22"/>
        </w:rPr>
        <w:t>絶する意思を明確に表示した場合において、残存する部分のみでは契約をした目的を達することができないとき。</w:t>
      </w:r>
    </w:p>
    <w:p w14:paraId="37D35572" w14:textId="77777777" w:rsidR="00934DFE" w:rsidRPr="006A42CC" w:rsidRDefault="00934DFE" w:rsidP="00B52980">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(5) 契約の性質又は当事者の意思表示により、特定の日時又は一定の期間内に履行をしなければ契約をした目的を達することができない場合において、受注者が履行をしないでその時期を経過したとき。</w:t>
      </w:r>
    </w:p>
    <w:p w14:paraId="4181CCA8" w14:textId="77777777" w:rsidR="00934DFE" w:rsidRPr="006A42CC" w:rsidRDefault="00934DFE" w:rsidP="00B52980">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(6) 前各号に掲げる場合のほか、受注者がその債務の履行をせず、発注者が前項の催告をしても契約をした目的を達するのに足りる履行がされる見込みがないことが明らかであるとき。</w:t>
      </w:r>
    </w:p>
    <w:p w14:paraId="2B95257F" w14:textId="77777777" w:rsidR="00934DFE" w:rsidRPr="006A42CC" w:rsidRDefault="00934DFE" w:rsidP="00B52980">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(7)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本契約から生じる債権を譲渡したとき。</w:t>
      </w:r>
    </w:p>
    <w:p w14:paraId="13CC3229" w14:textId="77777777" w:rsidR="00934DFE" w:rsidRPr="006A42CC" w:rsidRDefault="00934DFE" w:rsidP="004152B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(8) この契約の締結又は履行に当たり不正な行為をしたとき。</w:t>
      </w:r>
    </w:p>
    <w:p w14:paraId="1BAD0B24" w14:textId="77777777" w:rsidR="00934DF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(9) 故意又は過失により発注者に重大な損害を与えたとき。</w:t>
      </w:r>
    </w:p>
    <w:p w14:paraId="5891190D" w14:textId="77777777" w:rsidR="00934DFE" w:rsidRPr="006A42CC" w:rsidRDefault="00934DFE" w:rsidP="00B52980">
      <w:pPr>
        <w:pStyle w:val="Default"/>
        <w:ind w:firstLineChars="50" w:firstLine="110"/>
        <w:rPr>
          <w:rFonts w:ascii="ＭＳ 明朝" w:eastAsia="ＭＳ 明朝" w:hAnsi="ＭＳ 明朝"/>
          <w:color w:val="auto"/>
          <w:sz w:val="22"/>
          <w:szCs w:val="22"/>
        </w:rPr>
      </w:pPr>
      <w:r w:rsidRPr="006A42CC">
        <w:rPr>
          <w:rFonts w:ascii="ＭＳ 明朝" w:eastAsia="ＭＳ 明朝" w:hAnsi="ＭＳ 明朝"/>
          <w:color w:val="auto"/>
          <w:sz w:val="22"/>
          <w:szCs w:val="22"/>
        </w:rPr>
        <w:t>(10)</w:t>
      </w:r>
      <w:r w:rsidR="00B52980" w:rsidRPr="006A42CC">
        <w:rPr>
          <w:rFonts w:ascii="ＭＳ 明朝" w:eastAsia="ＭＳ 明朝" w:hAnsi="ＭＳ 明朝"/>
          <w:color w:val="auto"/>
          <w:sz w:val="22"/>
          <w:szCs w:val="22"/>
        </w:rPr>
        <w:t xml:space="preserve"> </w:t>
      </w:r>
      <w:r w:rsidRPr="006A42CC">
        <w:rPr>
          <w:rFonts w:ascii="ＭＳ 明朝" w:eastAsia="ＭＳ 明朝" w:hAnsi="ＭＳ 明朝"/>
          <w:color w:val="auto"/>
          <w:sz w:val="22"/>
          <w:szCs w:val="22"/>
        </w:rPr>
        <w:t>発注者が行う検査に際し受注者に詐欺その他の不正行為があったとき。</w:t>
      </w:r>
    </w:p>
    <w:p w14:paraId="517AF1AC" w14:textId="77777777" w:rsidR="00934DFE" w:rsidRPr="006A42CC" w:rsidRDefault="00934DFE" w:rsidP="00B52980">
      <w:pPr>
        <w:pStyle w:val="Default"/>
        <w:ind w:firstLineChars="50" w:firstLine="110"/>
        <w:rPr>
          <w:rFonts w:ascii="ＭＳ 明朝" w:eastAsia="ＭＳ 明朝" w:hAnsi="ＭＳ 明朝"/>
          <w:color w:val="auto"/>
          <w:sz w:val="22"/>
          <w:szCs w:val="22"/>
        </w:rPr>
      </w:pPr>
      <w:r w:rsidRPr="006A42CC">
        <w:rPr>
          <w:rFonts w:ascii="ＭＳ 明朝" w:eastAsia="ＭＳ 明朝" w:hAnsi="ＭＳ 明朝"/>
          <w:color w:val="auto"/>
          <w:sz w:val="22"/>
          <w:szCs w:val="22"/>
        </w:rPr>
        <w:t>(11)</w:t>
      </w:r>
      <w:r w:rsidR="00B52980" w:rsidRPr="006A42CC">
        <w:rPr>
          <w:rFonts w:ascii="ＭＳ 明朝" w:eastAsia="ＭＳ 明朝" w:hAnsi="ＭＳ 明朝"/>
          <w:color w:val="auto"/>
          <w:sz w:val="22"/>
          <w:szCs w:val="22"/>
        </w:rPr>
        <w:t xml:space="preserve"> </w:t>
      </w:r>
      <w:r w:rsidRPr="006A42CC">
        <w:rPr>
          <w:rFonts w:ascii="ＭＳ 明朝" w:eastAsia="ＭＳ 明朝" w:hAnsi="ＭＳ 明朝"/>
          <w:color w:val="auto"/>
          <w:sz w:val="22"/>
          <w:szCs w:val="22"/>
        </w:rPr>
        <w:t>第</w:t>
      </w:r>
      <w:r w:rsidR="0023405A" w:rsidRPr="006A42CC">
        <w:rPr>
          <w:rFonts w:ascii="ＭＳ 明朝" w:eastAsia="ＭＳ 明朝" w:hAnsi="ＭＳ 明朝" w:hint="eastAsia"/>
          <w:color w:val="auto"/>
          <w:sz w:val="22"/>
          <w:szCs w:val="22"/>
        </w:rPr>
        <w:t>18</w:t>
      </w:r>
      <w:r w:rsidRPr="006A42CC">
        <w:rPr>
          <w:rFonts w:ascii="ＭＳ 明朝" w:eastAsia="ＭＳ 明朝" w:hAnsi="ＭＳ 明朝"/>
          <w:color w:val="auto"/>
          <w:sz w:val="22"/>
          <w:szCs w:val="22"/>
        </w:rPr>
        <w:t>条の規定によらないで受注者からこの契約の解除の申し入れがあったとき。</w:t>
      </w:r>
    </w:p>
    <w:p w14:paraId="7496272D" w14:textId="77777777" w:rsidR="00934DFE" w:rsidRPr="006A42CC" w:rsidRDefault="00934DFE" w:rsidP="00B52980">
      <w:pPr>
        <w:pStyle w:val="Default"/>
        <w:ind w:firstLineChars="50" w:firstLine="110"/>
        <w:rPr>
          <w:rFonts w:ascii="ＭＳ 明朝" w:eastAsia="ＭＳ 明朝" w:hAnsi="ＭＳ 明朝"/>
          <w:color w:val="auto"/>
          <w:sz w:val="22"/>
          <w:szCs w:val="22"/>
        </w:rPr>
      </w:pPr>
      <w:r w:rsidRPr="006A42CC">
        <w:rPr>
          <w:rFonts w:ascii="ＭＳ 明朝" w:eastAsia="ＭＳ 明朝" w:hAnsi="ＭＳ 明朝"/>
          <w:color w:val="auto"/>
          <w:sz w:val="22"/>
          <w:szCs w:val="22"/>
        </w:rPr>
        <w:t>(12)</w:t>
      </w:r>
      <w:r w:rsidR="00B52980"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受注者が次のいずれかに該当するとき。</w:t>
      </w:r>
    </w:p>
    <w:p w14:paraId="3F69E56E" w14:textId="77777777" w:rsidR="00B52980" w:rsidRPr="006A42CC" w:rsidRDefault="00934DFE" w:rsidP="00B52980">
      <w:pPr>
        <w:pStyle w:val="Default"/>
        <w:ind w:leftChars="200" w:left="64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ア</w:t>
      </w:r>
      <w:r w:rsidR="00B52980"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役員等（受注者が個人である場合にはその者を、受注者が法人である場合にはその法人の役員又はその支店若しくは営業所（常時業務の契約を締結する事務所をいう。）を代表するものをいう。）又は経営に事実上参加している者が暴力団員であると認められるとき。</w:t>
      </w:r>
    </w:p>
    <w:p w14:paraId="5C937F02" w14:textId="77777777" w:rsidR="00934DFE" w:rsidRPr="006A42CC" w:rsidRDefault="00934DFE" w:rsidP="00B52980">
      <w:pPr>
        <w:pStyle w:val="Default"/>
        <w:ind w:leftChars="200" w:left="64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イ</w:t>
      </w:r>
      <w:r w:rsidR="00B52980"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役員等又は経営に事実上参加している者が、自己、自社若しくは第三者の不正の利益を図る目的又は第三者に損害を加える目的をもって、暴力団又は暴力団員を利用するなどしたと認められるとき。</w:t>
      </w:r>
    </w:p>
    <w:p w14:paraId="217C4599" w14:textId="77777777" w:rsidR="00934DFE" w:rsidRPr="006A42CC" w:rsidRDefault="00934DFE" w:rsidP="00B52980">
      <w:pPr>
        <w:pStyle w:val="Default"/>
        <w:ind w:leftChars="200" w:left="64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ウ</w:t>
      </w:r>
      <w:r w:rsidR="00B52980"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役員等又は経営に事実上参加している者がいかなる名義をもってするかを問わず、暴力団又は暴力団員に対して、金銭、物品その他の財産上に利益を不当に与えたと認められるとき。</w:t>
      </w:r>
    </w:p>
    <w:p w14:paraId="3786B834" w14:textId="002925F1" w:rsidR="00934DFE" w:rsidRPr="006A42CC" w:rsidRDefault="00934DFE" w:rsidP="00B52980">
      <w:pPr>
        <w:pStyle w:val="Default"/>
        <w:ind w:leftChars="200" w:left="64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エ</w:t>
      </w:r>
      <w:r w:rsidR="00B52980"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役員等又は経営に事実上参加している者が暴力団又は暴力団員と社会的に非難されるべき関係を有していると認められるとき。</w:t>
      </w:r>
    </w:p>
    <w:p w14:paraId="0157AF00" w14:textId="6EA024EC" w:rsidR="00823F6D" w:rsidRPr="006A42CC" w:rsidRDefault="00823F6D" w:rsidP="00823F6D">
      <w:pPr>
        <w:pStyle w:val="Default"/>
        <w:ind w:leftChars="200" w:left="64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オ　役員等</w:t>
      </w:r>
      <w:r w:rsidRPr="006A42CC">
        <w:rPr>
          <w:rFonts w:ascii="ＭＳ 明朝" w:eastAsia="ＭＳ 明朝" w:hAnsi="ＭＳ 明朝"/>
          <w:color w:val="auto"/>
          <w:sz w:val="22"/>
          <w:szCs w:val="22"/>
        </w:rPr>
        <w:t>が、暴力団又は暴力団員と社会的に非難されるべき関係を有していると認められるとき。</w:t>
      </w:r>
    </w:p>
    <w:p w14:paraId="45A12FD2" w14:textId="09EE636B" w:rsidR="00823F6D" w:rsidRPr="006A42CC" w:rsidRDefault="00823F6D" w:rsidP="00823F6D">
      <w:pPr>
        <w:pStyle w:val="Default"/>
        <w:ind w:leftChars="200" w:left="64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カ　アから</w:t>
      </w:r>
      <w:r w:rsidRPr="006A42CC">
        <w:rPr>
          <w:rFonts w:ascii="ＭＳ 明朝" w:eastAsia="ＭＳ 明朝" w:hAnsi="ＭＳ 明朝"/>
          <w:color w:val="auto"/>
          <w:sz w:val="22"/>
          <w:szCs w:val="22"/>
        </w:rPr>
        <w:t>オのいずれかに該当する者であることを知りながら、これを相手方として、第４条第１項</w:t>
      </w:r>
      <w:r w:rsidRPr="006A42CC">
        <w:rPr>
          <w:rFonts w:ascii="ＭＳ 明朝" w:eastAsia="ＭＳ 明朝" w:hAnsi="ＭＳ 明朝" w:hint="eastAsia"/>
          <w:color w:val="auto"/>
          <w:sz w:val="22"/>
          <w:szCs w:val="22"/>
        </w:rPr>
        <w:t>の規定により第三者に委任し、又</w:t>
      </w:r>
      <w:r w:rsidRPr="006A42CC">
        <w:rPr>
          <w:rFonts w:ascii="ＭＳ 明朝" w:eastAsia="ＭＳ 明朝" w:hAnsi="ＭＳ 明朝"/>
          <w:color w:val="auto"/>
          <w:sz w:val="22"/>
          <w:szCs w:val="22"/>
        </w:rPr>
        <w:t>は請け負わせようとするときの契約又は資材､原材料の購入契約そ</w:t>
      </w:r>
      <w:r w:rsidRPr="006A42CC">
        <w:rPr>
          <w:rFonts w:ascii="ＭＳ 明朝" w:eastAsia="ＭＳ 明朝" w:hAnsi="ＭＳ 明朝" w:hint="eastAsia"/>
          <w:color w:val="auto"/>
          <w:sz w:val="22"/>
          <w:szCs w:val="22"/>
        </w:rPr>
        <w:t>の他の契約を締結したと認められるとき。</w:t>
      </w:r>
    </w:p>
    <w:p w14:paraId="1968B60C" w14:textId="126DBD1F" w:rsidR="00474F90" w:rsidRPr="006A42CC" w:rsidRDefault="00474F90" w:rsidP="00E174E1">
      <w:pPr>
        <w:pStyle w:val="Default"/>
        <w:ind w:left="440" w:hangingChars="200" w:hanging="44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(13) </w:t>
      </w:r>
      <w:r w:rsidRPr="006A42CC">
        <w:rPr>
          <w:rFonts w:ascii="ＭＳ 明朝" w:eastAsia="ＭＳ 明朝" w:hAnsi="ＭＳ 明朝" w:hint="eastAsia"/>
          <w:color w:val="auto"/>
          <w:sz w:val="22"/>
          <w:szCs w:val="22"/>
        </w:rPr>
        <w:t>暴力団排除要領第３条各号</w:t>
      </w:r>
      <w:r w:rsidRPr="006A42CC">
        <w:rPr>
          <w:rFonts w:ascii="ＭＳ 明朝" w:eastAsia="ＭＳ 明朝" w:hAnsi="ＭＳ 明朝"/>
          <w:color w:val="auto"/>
          <w:sz w:val="22"/>
          <w:szCs w:val="22"/>
        </w:rPr>
        <w:t>の規定に該当したとき。（</w:t>
      </w:r>
      <w:r w:rsidR="00DC2F1A" w:rsidRPr="006A42CC">
        <w:rPr>
          <w:rFonts w:ascii="ＭＳ 明朝" w:eastAsia="ＭＳ 明朝" w:hAnsi="ＭＳ 明朝" w:hint="eastAsia"/>
          <w:color w:val="auto"/>
          <w:sz w:val="22"/>
          <w:szCs w:val="22"/>
        </w:rPr>
        <w:t>暴力団排除措置規則</w:t>
      </w:r>
      <w:r w:rsidR="00DC2F1A" w:rsidRPr="006A42CC">
        <w:rPr>
          <w:rFonts w:ascii="ＭＳ 明朝" w:eastAsia="ＭＳ 明朝" w:hAnsi="ＭＳ 明朝"/>
          <w:color w:val="auto"/>
          <w:sz w:val="22"/>
          <w:szCs w:val="22"/>
        </w:rPr>
        <w:t>第９条第</w:t>
      </w:r>
      <w:r w:rsidR="00DC2F1A" w:rsidRPr="006A42CC">
        <w:rPr>
          <w:rFonts w:ascii="ＭＳ 明朝" w:eastAsia="ＭＳ 明朝" w:hAnsi="ＭＳ 明朝" w:hint="eastAsia"/>
          <w:color w:val="auto"/>
          <w:sz w:val="22"/>
          <w:szCs w:val="22"/>
        </w:rPr>
        <w:t>４</w:t>
      </w:r>
      <w:r w:rsidR="00DC2F1A" w:rsidRPr="006A42CC">
        <w:rPr>
          <w:rFonts w:ascii="ＭＳ 明朝" w:eastAsia="ＭＳ 明朝" w:hAnsi="ＭＳ 明朝"/>
          <w:color w:val="auto"/>
          <w:sz w:val="22"/>
          <w:szCs w:val="22"/>
        </w:rPr>
        <w:t>項</w:t>
      </w:r>
      <w:r w:rsidR="00DC2F1A" w:rsidRPr="006A42CC">
        <w:rPr>
          <w:rFonts w:ascii="ＭＳ 明朝" w:eastAsia="ＭＳ 明朝" w:hAnsi="ＭＳ 明朝" w:hint="eastAsia"/>
          <w:color w:val="auto"/>
          <w:sz w:val="22"/>
          <w:szCs w:val="22"/>
        </w:rPr>
        <w:t>の規定により誓約書違反者について準用する場合</w:t>
      </w:r>
      <w:r w:rsidRPr="006A42CC">
        <w:rPr>
          <w:rFonts w:ascii="ＭＳ 明朝" w:eastAsia="ＭＳ 明朝" w:hAnsi="ＭＳ 明朝"/>
          <w:color w:val="auto"/>
          <w:sz w:val="22"/>
          <w:szCs w:val="22"/>
        </w:rPr>
        <w:t>を含む。）</w:t>
      </w:r>
    </w:p>
    <w:p w14:paraId="46557084" w14:textId="77777777" w:rsidR="00934DFE" w:rsidRPr="006A42CC" w:rsidRDefault="00934DFE" w:rsidP="00B52980">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３</w:t>
      </w:r>
      <w:r w:rsidR="00B52980"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次に掲げる場合には、発注者は、第１項の催告をすることなく、直ちに契約の一部の解除をすることができる。</w:t>
      </w:r>
    </w:p>
    <w:p w14:paraId="56CA58AF" w14:textId="77777777" w:rsidR="00934DFE" w:rsidRPr="006A42CC" w:rsidRDefault="00934DFE" w:rsidP="004152B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(1) 債務の一部の履行が不能であるとき。</w:t>
      </w:r>
    </w:p>
    <w:p w14:paraId="2BB91E86" w14:textId="77777777" w:rsidR="000B377E" w:rsidRPr="006A42CC" w:rsidRDefault="00934DFE" w:rsidP="00B52980">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(2) 受注者がその債務の一部の履行を拒絶する意思を明確に表示したとき。</w:t>
      </w:r>
    </w:p>
    <w:p w14:paraId="77D4B233" w14:textId="77777777" w:rsidR="00293BE7" w:rsidRPr="006A42CC" w:rsidRDefault="00293BE7" w:rsidP="00293BE7">
      <w:pPr>
        <w:pStyle w:val="Default"/>
        <w:rPr>
          <w:rFonts w:ascii="ＭＳ 明朝" w:eastAsia="ＭＳ 明朝" w:hAnsi="ＭＳ 明朝"/>
          <w:color w:val="auto"/>
          <w:sz w:val="22"/>
          <w:szCs w:val="22"/>
        </w:rPr>
      </w:pPr>
    </w:p>
    <w:p w14:paraId="35C53F38" w14:textId="77777777" w:rsidR="00293BE7" w:rsidRPr="006A42CC" w:rsidRDefault="00293BE7" w:rsidP="00016656">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016656"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6</w:t>
      </w:r>
      <w:r w:rsidRPr="006A42CC">
        <w:rPr>
          <w:rFonts w:ascii="ＭＳ 明朝" w:eastAsia="ＭＳ 明朝" w:hAnsi="ＭＳ 明朝"/>
          <w:color w:val="auto"/>
          <w:sz w:val="22"/>
          <w:szCs w:val="22"/>
        </w:rPr>
        <w:t>条の２ 発注者は、受注者がこの契約に関し、次の各号のいずれかに該当するときは、直</w:t>
      </w:r>
      <w:r w:rsidRPr="006A42CC">
        <w:rPr>
          <w:rFonts w:ascii="ＭＳ 明朝" w:eastAsia="ＭＳ 明朝" w:hAnsi="ＭＳ 明朝" w:hint="eastAsia"/>
          <w:color w:val="auto"/>
          <w:sz w:val="22"/>
          <w:szCs w:val="22"/>
        </w:rPr>
        <w:t>ちにこの契約を解除することができる。</w:t>
      </w:r>
    </w:p>
    <w:p w14:paraId="6B172860" w14:textId="77777777" w:rsidR="00293BE7" w:rsidRPr="006A42CC" w:rsidRDefault="00293BE7" w:rsidP="00016656">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(1) 私的独占の禁止及び公正取引の確保に関する法律（昭和22年法律第54号。以下「独占禁止法」という。）第８条の４第１項の規定による必要な措置を命ぜられたとき。</w:t>
      </w:r>
    </w:p>
    <w:p w14:paraId="7274CD54" w14:textId="77777777" w:rsidR="00293BE7" w:rsidRPr="006A42CC" w:rsidRDefault="00293BE7" w:rsidP="00016656">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(2) 独占禁止法第７条第１項若しくは第２項（同法第８条の２第２項及び第20条第２項において準用する場合を含む。）、第８条の２第１項若しくは同条第３項、同法第17条の２又は同法第20条第１項の規定による排除措置命令（以下「排除措置命令」という。）を受けたとき。</w:t>
      </w:r>
    </w:p>
    <w:p w14:paraId="05F6036F" w14:textId="77777777" w:rsidR="00293BE7" w:rsidRPr="006A42CC" w:rsidRDefault="00293BE7" w:rsidP="00016656">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(3) </w:t>
      </w:r>
      <w:r w:rsidR="00150A40" w:rsidRPr="006A42CC">
        <w:rPr>
          <w:rFonts w:ascii="ＭＳ 明朝" w:eastAsia="ＭＳ 明朝" w:hAnsi="ＭＳ 明朝" w:hint="eastAsia"/>
          <w:color w:val="auto"/>
          <w:sz w:val="22"/>
          <w:szCs w:val="22"/>
        </w:rPr>
        <w:t>独占禁止法第７条の２第１項（同法第８条の３において読み替えて準用する場合を含む。）及び同法第７条の９第１項の規定による課徴金の納付命令（以下「納付命令」と</w:t>
      </w:r>
      <w:r w:rsidR="00150A40" w:rsidRPr="006A42CC">
        <w:rPr>
          <w:rFonts w:ascii="ＭＳ 明朝" w:eastAsia="ＭＳ 明朝" w:hAnsi="ＭＳ 明朝"/>
          <w:color w:val="auto"/>
          <w:sz w:val="22"/>
          <w:szCs w:val="22"/>
        </w:rPr>
        <w:t xml:space="preserve"> いう。）を受けたとき、又は同法第７条の２第１項の規定により課徴金を納付すべき事 業者が、同法第７条の４第１項の規定により納付命令を受けなかったとき。</w:t>
      </w:r>
    </w:p>
    <w:p w14:paraId="49EE6CCD" w14:textId="77777777" w:rsidR="00293BE7" w:rsidRPr="006A42CC" w:rsidRDefault="00293BE7" w:rsidP="00016656">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(4) 刑法（明治40年法律第45号）第96条の６若しくは第198条又は独占禁止法第３条の規定による刑の容疑により刑事訴訟法（昭和23年法律第131号）第247条の規定に基づく公訴を提起されたとき（受注者の役員又はその使用人が当該公訴を提起されたときを含む。）。</w:t>
      </w:r>
    </w:p>
    <w:p w14:paraId="5AD0C625" w14:textId="77777777" w:rsidR="00293BE7" w:rsidRPr="006A42CC" w:rsidRDefault="00293BE7" w:rsidP="00016656">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(5) 地方独立行政法人大阪産業技術研究所契約事務取扱規程第３条第４項各号のいずれかに該当すると認められたとき。</w:t>
      </w:r>
    </w:p>
    <w:p w14:paraId="164E52D5" w14:textId="7218E4E9" w:rsidR="00016656" w:rsidRPr="006A42CC" w:rsidRDefault="00016656" w:rsidP="00E174E1">
      <w:pPr>
        <w:pStyle w:val="Default"/>
        <w:tabs>
          <w:tab w:val="center" w:pos="4645"/>
        </w:tabs>
        <w:ind w:firstLineChars="100" w:firstLine="220"/>
        <w:rPr>
          <w:rFonts w:ascii="ＭＳ 明朝" w:eastAsia="ＭＳ 明朝" w:hAnsi="ＭＳ 明朝"/>
          <w:color w:val="auto"/>
          <w:sz w:val="22"/>
        </w:rPr>
      </w:pPr>
      <w:r w:rsidRPr="006A42CC">
        <w:rPr>
          <w:rFonts w:ascii="ＭＳ 明朝" w:eastAsia="ＭＳ 明朝" w:hAnsi="ＭＳ 明朝"/>
          <w:color w:val="auto"/>
          <w:sz w:val="22"/>
        </w:rPr>
        <w:t>(6) 第４条の規定に違反したとき。</w:t>
      </w:r>
      <w:r w:rsidR="00DC2F1A" w:rsidRPr="006A42CC">
        <w:rPr>
          <w:rFonts w:ascii="ＭＳ 明朝" w:eastAsia="ＭＳ 明朝" w:hAnsi="ＭＳ 明朝"/>
          <w:color w:val="auto"/>
          <w:sz w:val="22"/>
        </w:rPr>
        <w:tab/>
      </w:r>
    </w:p>
    <w:p w14:paraId="4012AF43" w14:textId="603F6F8A" w:rsidR="00DC2F1A" w:rsidRPr="006A42CC" w:rsidRDefault="00DC2F1A" w:rsidP="00E174E1">
      <w:pPr>
        <w:pStyle w:val="Default"/>
        <w:tabs>
          <w:tab w:val="center" w:pos="4645"/>
        </w:tabs>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(7) 公租公課若しくは大阪府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14:paraId="55CC839A" w14:textId="77777777" w:rsidR="00016656" w:rsidRPr="006A42CC" w:rsidRDefault="00016656" w:rsidP="00016656">
      <w:pPr>
        <w:pStyle w:val="Default"/>
        <w:rPr>
          <w:rFonts w:ascii="ＭＳ 明朝" w:eastAsia="ＭＳ 明朝" w:hAnsi="ＭＳ 明朝"/>
          <w:color w:val="auto"/>
          <w:sz w:val="22"/>
          <w:szCs w:val="22"/>
        </w:rPr>
      </w:pPr>
    </w:p>
    <w:p w14:paraId="21E19D10" w14:textId="77777777" w:rsidR="00601107" w:rsidRPr="006A42CC" w:rsidRDefault="00601107" w:rsidP="00601107">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（発注者の責めに帰すべき事由による場合の解除の制限）</w:t>
      </w:r>
    </w:p>
    <w:p w14:paraId="67533ACA" w14:textId="77777777" w:rsidR="00016656" w:rsidRPr="006A42CC" w:rsidRDefault="00601107" w:rsidP="00601107">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1</w:t>
      </w:r>
      <w:r w:rsidR="00155645" w:rsidRPr="006A42CC">
        <w:rPr>
          <w:rFonts w:ascii="ＭＳ 明朝" w:eastAsia="ＭＳ 明朝" w:hAnsi="ＭＳ 明朝" w:hint="eastAsia"/>
          <w:color w:val="auto"/>
          <w:sz w:val="22"/>
          <w:szCs w:val="22"/>
        </w:rPr>
        <w:t>7</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第1</w:t>
      </w:r>
      <w:r w:rsidR="0023405A" w:rsidRPr="006A42CC">
        <w:rPr>
          <w:rFonts w:ascii="ＭＳ 明朝" w:eastAsia="ＭＳ 明朝" w:hAnsi="ＭＳ 明朝" w:hint="eastAsia"/>
          <w:color w:val="auto"/>
          <w:sz w:val="22"/>
          <w:szCs w:val="22"/>
        </w:rPr>
        <w:t>6</w:t>
      </w:r>
      <w:r w:rsidRPr="006A42CC">
        <w:rPr>
          <w:rFonts w:ascii="ＭＳ 明朝" w:eastAsia="ＭＳ 明朝" w:hAnsi="ＭＳ 明朝"/>
          <w:color w:val="auto"/>
          <w:sz w:val="22"/>
          <w:szCs w:val="22"/>
        </w:rPr>
        <w:t>条又は前条に定める場合が発注者の責めに帰すべき事由によるものであるときは、発注者は、前２条の規定による契約の解除をすることができない。</w:t>
      </w:r>
    </w:p>
    <w:p w14:paraId="7F033843" w14:textId="77777777" w:rsidR="00601107" w:rsidRPr="006A42CC" w:rsidRDefault="00601107" w:rsidP="00601107">
      <w:pPr>
        <w:pStyle w:val="Default"/>
        <w:rPr>
          <w:rFonts w:ascii="ＭＳ 明朝" w:eastAsia="ＭＳ 明朝" w:hAnsi="ＭＳ 明朝"/>
          <w:color w:val="auto"/>
          <w:sz w:val="22"/>
          <w:szCs w:val="22"/>
        </w:rPr>
      </w:pPr>
    </w:p>
    <w:p w14:paraId="6E63FFC3" w14:textId="61C9730E" w:rsidR="00DC2F1A" w:rsidRPr="006A42CC" w:rsidRDefault="00DC2F1A" w:rsidP="00DC2F1A">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（受注者の解除権）</w:t>
      </w:r>
    </w:p>
    <w:p w14:paraId="516FC26A" w14:textId="1B264421" w:rsidR="00DC2F1A" w:rsidRPr="006A42CC" w:rsidRDefault="00DC2F1A" w:rsidP="00E174E1">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392DCA" w:rsidRPr="006A42CC">
        <w:rPr>
          <w:rFonts w:ascii="ＭＳ 明朝" w:eastAsia="ＭＳ 明朝" w:hAnsi="ＭＳ 明朝" w:hint="eastAsia"/>
          <w:color w:val="auto"/>
          <w:sz w:val="22"/>
          <w:szCs w:val="22"/>
        </w:rPr>
        <w:t>18</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受注者は、発注者がこの契約に違反し、それにより業務を完了することが不可能となったときは、書面をもって発注者に通告することによって、この契約を解除することができる。ただし、受注者の責めに帰すべき事由によるものであるときは、この限りでない。解除することができる場合において、発注者に未払となっている契約金額があるときは、受注者の発注者に対する当該契約金額及びこれに係る年３パーセントの割合による遅延利息の請求を妨げない。</w:t>
      </w:r>
    </w:p>
    <w:p w14:paraId="5B5CB554" w14:textId="77777777" w:rsidR="00632476" w:rsidRPr="006A42CC" w:rsidRDefault="00632476" w:rsidP="00DC2F1A">
      <w:pPr>
        <w:pStyle w:val="Default"/>
        <w:rPr>
          <w:rFonts w:ascii="ＭＳ 明朝" w:eastAsia="ＭＳ 明朝" w:hAnsi="ＭＳ 明朝"/>
          <w:color w:val="auto"/>
          <w:sz w:val="22"/>
          <w:szCs w:val="22"/>
        </w:rPr>
      </w:pPr>
    </w:p>
    <w:p w14:paraId="0EA54CDB" w14:textId="77777777" w:rsidR="004152B0" w:rsidRPr="006A42CC" w:rsidRDefault="004152B0" w:rsidP="004152B0">
      <w:pPr>
        <w:pStyle w:val="Default"/>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（発注者の損害賠償請求等）</w:t>
      </w:r>
    </w:p>
    <w:p w14:paraId="76823244" w14:textId="2534BCF2" w:rsidR="004152B0" w:rsidRPr="006A42CC" w:rsidRDefault="004152B0" w:rsidP="0002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C66812" w:rsidRPr="006A42CC">
        <w:rPr>
          <w:rFonts w:ascii="ＭＳ 明朝" w:eastAsia="ＭＳ 明朝" w:hAnsi="ＭＳ 明朝" w:hint="eastAsia"/>
          <w:color w:val="auto"/>
          <w:sz w:val="22"/>
          <w:szCs w:val="22"/>
        </w:rPr>
        <w:t>19</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00027F5B" w:rsidRPr="006A42CC">
        <w:rPr>
          <w:rFonts w:ascii="ＭＳ 明朝" w:eastAsia="ＭＳ 明朝" w:hAnsi="ＭＳ 明朝"/>
          <w:color w:val="auto"/>
          <w:sz w:val="22"/>
          <w:szCs w:val="22"/>
        </w:rPr>
        <w:t>受注者は、次の各号のいずれかに該当する場合</w:t>
      </w:r>
      <w:r w:rsidRPr="006A42CC">
        <w:rPr>
          <w:rFonts w:ascii="ＭＳ 明朝" w:eastAsia="ＭＳ 明朝" w:hAnsi="ＭＳ 明朝"/>
          <w:color w:val="auto"/>
          <w:sz w:val="22"/>
          <w:szCs w:val="22"/>
        </w:rPr>
        <w:t>は、違約金を発注者</w:t>
      </w:r>
      <w:r w:rsidR="00053F7D" w:rsidRPr="006A42CC">
        <w:rPr>
          <w:rFonts w:ascii="ＭＳ 明朝" w:eastAsia="ＭＳ 明朝" w:hAnsi="ＭＳ 明朝" w:hint="eastAsia"/>
          <w:color w:val="auto"/>
          <w:sz w:val="22"/>
          <w:szCs w:val="22"/>
        </w:rPr>
        <w:t>と受注者が協議の上合意</w:t>
      </w:r>
      <w:r w:rsidRPr="006A42CC">
        <w:rPr>
          <w:rFonts w:ascii="ＭＳ 明朝" w:eastAsia="ＭＳ 明朝" w:hAnsi="ＭＳ 明朝"/>
          <w:color w:val="auto"/>
          <w:sz w:val="22"/>
          <w:szCs w:val="22"/>
        </w:rPr>
        <w:t>する日までに、発注者に支払わなければならない。</w:t>
      </w:r>
      <w:r w:rsidR="00D07647" w:rsidRPr="006A42CC">
        <w:rPr>
          <w:rFonts w:ascii="ＭＳ 明朝" w:eastAsia="ＭＳ 明朝" w:hAnsi="ＭＳ 明朝" w:hint="eastAsia"/>
          <w:color w:val="auto"/>
          <w:sz w:val="22"/>
          <w:szCs w:val="22"/>
        </w:rPr>
        <w:t>この場合における違約金の額は</w:t>
      </w:r>
      <w:r w:rsidR="00053F7D" w:rsidRPr="006A42CC">
        <w:rPr>
          <w:rFonts w:ascii="ＭＳ 明朝" w:eastAsia="ＭＳ 明朝" w:hAnsi="ＭＳ 明朝"/>
          <w:color w:val="auto"/>
          <w:sz w:val="22"/>
          <w:szCs w:val="22"/>
        </w:rPr>
        <w:t>契約金額の100分の５に相当する額</w:t>
      </w:r>
      <w:r w:rsidR="00053F7D" w:rsidRPr="006A42CC">
        <w:rPr>
          <w:rFonts w:ascii="ＭＳ 明朝" w:eastAsia="ＭＳ 明朝" w:hAnsi="ＭＳ 明朝" w:hint="eastAsia"/>
          <w:color w:val="auto"/>
          <w:sz w:val="22"/>
          <w:szCs w:val="22"/>
        </w:rPr>
        <w:t>を超えない範囲内で</w:t>
      </w:r>
      <w:r w:rsidR="00D07647" w:rsidRPr="006A42CC">
        <w:rPr>
          <w:rFonts w:ascii="ＭＳ 明朝" w:eastAsia="ＭＳ 明朝" w:hAnsi="ＭＳ 明朝" w:hint="eastAsia"/>
          <w:color w:val="auto"/>
          <w:sz w:val="22"/>
          <w:szCs w:val="22"/>
        </w:rPr>
        <w:t>、発注者と受注者が協議の上、これを定めるものとする。</w:t>
      </w:r>
    </w:p>
    <w:p w14:paraId="7BCF4A31" w14:textId="77777777" w:rsidR="004152B0" w:rsidRPr="006A42CC" w:rsidRDefault="004152B0" w:rsidP="00027F5B">
      <w:pPr>
        <w:pStyle w:val="Default"/>
        <w:ind w:firstLineChars="100" w:firstLine="220"/>
        <w:rPr>
          <w:rFonts w:ascii="ＭＳ 明朝" w:eastAsia="ＭＳ 明朝" w:hAnsi="ＭＳ 明朝"/>
          <w:color w:val="auto"/>
          <w:sz w:val="22"/>
          <w:szCs w:val="22"/>
        </w:rPr>
      </w:pPr>
      <w:r w:rsidRPr="006A42CC">
        <w:rPr>
          <w:rFonts w:ascii="ＭＳ 明朝" w:eastAsia="ＭＳ 明朝" w:hAnsi="ＭＳ 明朝"/>
          <w:color w:val="auto"/>
          <w:sz w:val="22"/>
          <w:szCs w:val="22"/>
        </w:rPr>
        <w:t>(1) 第1</w:t>
      </w:r>
      <w:r w:rsidR="0052231E" w:rsidRPr="006A42CC">
        <w:rPr>
          <w:rFonts w:ascii="ＭＳ 明朝" w:eastAsia="ＭＳ 明朝" w:hAnsi="ＭＳ 明朝" w:hint="eastAsia"/>
          <w:color w:val="auto"/>
          <w:sz w:val="22"/>
          <w:szCs w:val="22"/>
        </w:rPr>
        <w:t>6</w:t>
      </w:r>
      <w:r w:rsidRPr="006A42CC">
        <w:rPr>
          <w:rFonts w:ascii="ＭＳ 明朝" w:eastAsia="ＭＳ 明朝" w:hAnsi="ＭＳ 明朝"/>
          <w:color w:val="auto"/>
          <w:sz w:val="22"/>
          <w:szCs w:val="22"/>
        </w:rPr>
        <w:t>条の規定によりこの契約が解除された場合</w:t>
      </w:r>
    </w:p>
    <w:p w14:paraId="5A5E44CB" w14:textId="77777777" w:rsidR="004152B0" w:rsidRPr="006A42CC" w:rsidRDefault="004152B0" w:rsidP="00027F5B">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(2) 受注者がその債務の履行を拒否し、又は、受注者の責めに帰すべき事由によって受注者の債務について履行不能となった場合</w:t>
      </w:r>
    </w:p>
    <w:p w14:paraId="6D81F77C" w14:textId="77777777" w:rsidR="004152B0" w:rsidRPr="006A42CC" w:rsidRDefault="00027F5B" w:rsidP="0002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２　</w:t>
      </w:r>
      <w:r w:rsidR="004152B0" w:rsidRPr="006A42CC">
        <w:rPr>
          <w:rFonts w:ascii="ＭＳ 明朝" w:eastAsia="ＭＳ 明朝" w:hAnsi="ＭＳ 明朝"/>
          <w:color w:val="auto"/>
          <w:sz w:val="22"/>
          <w:szCs w:val="22"/>
        </w:rPr>
        <w:t>次の各号に掲げる者がこの契約を解除した場合は、前項第２号に該当する場合とみなす。</w:t>
      </w:r>
    </w:p>
    <w:p w14:paraId="2E0044C9" w14:textId="77777777" w:rsidR="004152B0" w:rsidRPr="006A42CC" w:rsidRDefault="004152B0" w:rsidP="00027F5B">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(1) 受注者について破産手続開始の決定があった場合において、破産法（平成16年法律第75号）の規定により選任された破産管財人</w:t>
      </w:r>
    </w:p>
    <w:p w14:paraId="5B5BACDB" w14:textId="77777777" w:rsidR="004152B0" w:rsidRPr="006A42CC" w:rsidRDefault="004152B0" w:rsidP="00027F5B">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(2) 受注者について更生手続開始の決定があった場合において、会社更生法（平成14年法律第154号）の規定により選任された管財人</w:t>
      </w:r>
    </w:p>
    <w:p w14:paraId="67034597" w14:textId="77777777" w:rsidR="004152B0" w:rsidRPr="006A42CC" w:rsidRDefault="004152B0" w:rsidP="00027F5B">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(3) 受注者について再生手続開始の決定があった場合において、民事再生法（平成11年法律第225号）の規定により選任された再生債務者等</w:t>
      </w:r>
    </w:p>
    <w:p w14:paraId="0391B19D" w14:textId="77777777" w:rsidR="004152B0" w:rsidRPr="006A42CC" w:rsidRDefault="00027F5B" w:rsidP="0002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３　</w:t>
      </w:r>
      <w:r w:rsidR="004152B0" w:rsidRPr="006A42CC">
        <w:rPr>
          <w:rFonts w:ascii="ＭＳ 明朝" w:eastAsia="ＭＳ 明朝" w:hAnsi="ＭＳ 明朝"/>
          <w:color w:val="auto"/>
          <w:sz w:val="22"/>
          <w:szCs w:val="22"/>
        </w:rPr>
        <w:t>第１項の場合において、第２条第１項の規定により、契約保証金の納付又はこれに代わる担保の提供が行われているときは、発注者は、当該契約保証金又は担保をもって違約金に充当することができる。</w:t>
      </w:r>
    </w:p>
    <w:p w14:paraId="07577BE7" w14:textId="77777777" w:rsidR="004152B0" w:rsidRPr="006A42CC" w:rsidRDefault="00027F5B" w:rsidP="0002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４　</w:t>
      </w:r>
      <w:r w:rsidR="004152B0" w:rsidRPr="006A42CC">
        <w:rPr>
          <w:rFonts w:ascii="ＭＳ 明朝" w:eastAsia="ＭＳ 明朝" w:hAnsi="ＭＳ 明朝"/>
          <w:color w:val="auto"/>
          <w:sz w:val="22"/>
          <w:szCs w:val="22"/>
        </w:rPr>
        <w:t>第</w:t>
      </w:r>
      <w:r w:rsidRPr="006A42CC">
        <w:rPr>
          <w:rFonts w:ascii="ＭＳ 明朝" w:eastAsia="ＭＳ 明朝" w:hAnsi="ＭＳ 明朝" w:hint="eastAsia"/>
          <w:color w:val="auto"/>
          <w:sz w:val="22"/>
          <w:szCs w:val="22"/>
        </w:rPr>
        <w:t>１</w:t>
      </w:r>
      <w:r w:rsidR="004152B0" w:rsidRPr="006A42CC">
        <w:rPr>
          <w:rFonts w:ascii="ＭＳ 明朝" w:eastAsia="ＭＳ 明朝" w:hAnsi="ＭＳ 明朝"/>
          <w:color w:val="auto"/>
          <w:sz w:val="22"/>
          <w:szCs w:val="22"/>
        </w:rPr>
        <w:t>項及び前項の規定による違約金の支払いは、別に損害賠償の請求を妨げるものではない。</w:t>
      </w:r>
    </w:p>
    <w:p w14:paraId="4238F24F" w14:textId="77777777" w:rsidR="004152B0" w:rsidRPr="006A42CC" w:rsidRDefault="00027F5B" w:rsidP="0002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５　</w:t>
      </w:r>
      <w:r w:rsidR="004152B0" w:rsidRPr="006A42CC">
        <w:rPr>
          <w:rFonts w:ascii="ＭＳ 明朝" w:eastAsia="ＭＳ 明朝" w:hAnsi="ＭＳ 明朝"/>
          <w:color w:val="auto"/>
          <w:sz w:val="22"/>
          <w:szCs w:val="22"/>
        </w:rPr>
        <w:t>第</w:t>
      </w:r>
      <w:r w:rsidRPr="006A42CC">
        <w:rPr>
          <w:rFonts w:ascii="ＭＳ 明朝" w:eastAsia="ＭＳ 明朝" w:hAnsi="ＭＳ 明朝" w:hint="eastAsia"/>
          <w:color w:val="auto"/>
          <w:sz w:val="22"/>
          <w:szCs w:val="22"/>
        </w:rPr>
        <w:t>１</w:t>
      </w:r>
      <w:r w:rsidR="004152B0" w:rsidRPr="006A42CC">
        <w:rPr>
          <w:rFonts w:ascii="ＭＳ 明朝" w:eastAsia="ＭＳ 明朝" w:hAnsi="ＭＳ 明朝"/>
          <w:color w:val="auto"/>
          <w:sz w:val="22"/>
          <w:szCs w:val="22"/>
        </w:rPr>
        <w:t>項（第</w:t>
      </w:r>
      <w:r w:rsidRPr="006A42CC">
        <w:rPr>
          <w:rFonts w:ascii="ＭＳ 明朝" w:eastAsia="ＭＳ 明朝" w:hAnsi="ＭＳ 明朝" w:hint="eastAsia"/>
          <w:color w:val="auto"/>
          <w:sz w:val="22"/>
          <w:szCs w:val="22"/>
        </w:rPr>
        <w:t>２</w:t>
      </w:r>
      <w:r w:rsidR="004152B0" w:rsidRPr="006A42CC">
        <w:rPr>
          <w:rFonts w:ascii="ＭＳ 明朝" w:eastAsia="ＭＳ 明朝" w:hAnsi="ＭＳ 明朝"/>
          <w:color w:val="auto"/>
          <w:sz w:val="22"/>
          <w:szCs w:val="22"/>
        </w:rPr>
        <w:t>項の規定により第</w:t>
      </w:r>
      <w:r w:rsidRPr="006A42CC">
        <w:rPr>
          <w:rFonts w:ascii="ＭＳ 明朝" w:eastAsia="ＭＳ 明朝" w:hAnsi="ＭＳ 明朝" w:hint="eastAsia"/>
          <w:color w:val="auto"/>
          <w:sz w:val="22"/>
          <w:szCs w:val="22"/>
        </w:rPr>
        <w:t>１</w:t>
      </w:r>
      <w:r w:rsidR="004152B0" w:rsidRPr="006A42CC">
        <w:rPr>
          <w:rFonts w:ascii="ＭＳ 明朝" w:eastAsia="ＭＳ 明朝" w:hAnsi="ＭＳ 明朝"/>
          <w:color w:val="auto"/>
          <w:sz w:val="22"/>
          <w:szCs w:val="22"/>
        </w:rPr>
        <w:t>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14:paraId="1DB48CAE" w14:textId="77777777" w:rsidR="004152B0" w:rsidRPr="006A42CC" w:rsidRDefault="00027F5B" w:rsidP="00027F5B">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６　</w:t>
      </w:r>
      <w:r w:rsidR="004152B0" w:rsidRPr="006A42CC">
        <w:rPr>
          <w:rFonts w:ascii="ＭＳ 明朝" w:eastAsia="ＭＳ 明朝" w:hAnsi="ＭＳ 明朝"/>
          <w:color w:val="auto"/>
          <w:sz w:val="22"/>
          <w:szCs w:val="22"/>
        </w:rPr>
        <w:t>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14:paraId="3285A9BB" w14:textId="77777777" w:rsidR="00027F5B" w:rsidRPr="006A42CC" w:rsidRDefault="00027F5B" w:rsidP="00027F5B">
      <w:pPr>
        <w:pStyle w:val="Default"/>
        <w:ind w:left="220" w:hangingChars="100" w:hanging="220"/>
        <w:rPr>
          <w:rFonts w:ascii="ＭＳ 明朝" w:eastAsia="ＭＳ 明朝" w:hAnsi="ＭＳ 明朝"/>
          <w:color w:val="auto"/>
          <w:sz w:val="22"/>
          <w:szCs w:val="22"/>
        </w:rPr>
      </w:pPr>
    </w:p>
    <w:p w14:paraId="4CCD3F74" w14:textId="77777777" w:rsidR="00B22219" w:rsidRPr="006A42CC" w:rsidRDefault="00B22219"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00C66812" w:rsidRPr="006A42CC">
        <w:rPr>
          <w:rFonts w:ascii="ＭＳ 明朝" w:eastAsia="ＭＳ 明朝" w:hAnsi="ＭＳ 明朝" w:hint="eastAsia"/>
          <w:color w:val="auto"/>
          <w:sz w:val="22"/>
          <w:szCs w:val="22"/>
        </w:rPr>
        <w:t>19</w:t>
      </w:r>
      <w:r w:rsidRPr="006A42CC">
        <w:rPr>
          <w:rFonts w:ascii="ＭＳ 明朝" w:eastAsia="ＭＳ 明朝" w:hAnsi="ＭＳ 明朝"/>
          <w:color w:val="auto"/>
          <w:sz w:val="22"/>
          <w:szCs w:val="22"/>
        </w:rPr>
        <w:t>条の２</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受注者は、この契約に関し、第１号から第４号までのいずれかに該当するときは、賠償金として、契約金額の総額の100分の20に相当する額を発注者の指定する期間内に支払なければならない。この場合において、発注者がこの契約を解除するか否かを問わず、業務が完了した後も同様とする。</w:t>
      </w:r>
    </w:p>
    <w:p w14:paraId="79081AC8" w14:textId="77777777" w:rsidR="0079187C" w:rsidRPr="006A42CC" w:rsidRDefault="00B22219" w:rsidP="0079187C">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(1) 受注者に違反行為があったとして公正取引委員会が行った排除措置命令が確定したと</w:t>
      </w:r>
      <w:r w:rsidRPr="006A42CC">
        <w:rPr>
          <w:rFonts w:ascii="ＭＳ 明朝" w:eastAsia="ＭＳ 明朝" w:hAnsi="ＭＳ 明朝" w:hint="eastAsia"/>
          <w:color w:val="auto"/>
          <w:sz w:val="22"/>
          <w:szCs w:val="22"/>
        </w:rPr>
        <w:t>き。</w:t>
      </w:r>
    </w:p>
    <w:p w14:paraId="46F85C19" w14:textId="77777777" w:rsidR="00B22219" w:rsidRPr="006A42CC" w:rsidRDefault="00B22219" w:rsidP="0079187C">
      <w:pPr>
        <w:pStyle w:val="Default"/>
        <w:ind w:leftChars="100" w:left="430" w:hangingChars="100" w:hanging="22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(2) </w:t>
      </w:r>
      <w:r w:rsidR="00150A40" w:rsidRPr="006A42CC">
        <w:rPr>
          <w:rFonts w:ascii="ＭＳ 明朝" w:eastAsia="ＭＳ 明朝" w:hAnsi="ＭＳ 明朝" w:hint="eastAsia"/>
          <w:color w:val="auto"/>
          <w:sz w:val="22"/>
          <w:szCs w:val="22"/>
        </w:rPr>
        <w:t>受注者に違反行為があったとして公正取引委員会が行った納付命令が確定したとき、</w:t>
      </w:r>
      <w:r w:rsidR="00150A40" w:rsidRPr="006A42CC">
        <w:rPr>
          <w:rFonts w:ascii="ＭＳ 明朝" w:eastAsia="ＭＳ 明朝" w:hAnsi="ＭＳ 明朝"/>
          <w:color w:val="auto"/>
          <w:sz w:val="22"/>
          <w:szCs w:val="22"/>
        </w:rPr>
        <w:t xml:space="preserve"> 又は独占禁止法第７条の２第１項の規定により課徴金を納付すべき事業者が、同法第７条の４第１項の規定により納付命令を受けなかったとき。</w:t>
      </w:r>
    </w:p>
    <w:p w14:paraId="40F20539" w14:textId="0FCA9D04" w:rsidR="00B22219" w:rsidRPr="006A42CC" w:rsidRDefault="00B22219" w:rsidP="0079187C">
      <w:pPr>
        <w:pStyle w:val="Default"/>
        <w:ind w:leftChars="100" w:left="21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(3) </w:t>
      </w:r>
      <w:r w:rsidR="008D6FDE" w:rsidRPr="006A42CC">
        <w:rPr>
          <w:rFonts w:ascii="ＭＳ 明朝" w:eastAsia="ＭＳ 明朝" w:hAnsi="ＭＳ 明朝"/>
          <w:color w:val="auto"/>
          <w:sz w:val="22"/>
          <w:szCs w:val="22"/>
        </w:rPr>
        <w:t>第1</w:t>
      </w:r>
      <w:r w:rsidR="008D6FDE" w:rsidRPr="006A42CC">
        <w:rPr>
          <w:rFonts w:ascii="ＭＳ 明朝" w:eastAsia="ＭＳ 明朝" w:hAnsi="ＭＳ 明朝" w:hint="eastAsia"/>
          <w:color w:val="auto"/>
          <w:sz w:val="22"/>
          <w:szCs w:val="22"/>
        </w:rPr>
        <w:t>6</w:t>
      </w:r>
      <w:r w:rsidR="008D6FDE" w:rsidRPr="006A42CC">
        <w:rPr>
          <w:rFonts w:ascii="ＭＳ 明朝" w:eastAsia="ＭＳ 明朝" w:hAnsi="ＭＳ 明朝"/>
          <w:color w:val="auto"/>
          <w:sz w:val="22"/>
          <w:szCs w:val="22"/>
        </w:rPr>
        <w:t>条の２第４号に規定する刑が確定したとき。</w:t>
      </w:r>
    </w:p>
    <w:p w14:paraId="1FBF22E4" w14:textId="4788720F" w:rsidR="00B22219" w:rsidRPr="006A42CC" w:rsidRDefault="00B22219" w:rsidP="0079187C">
      <w:pPr>
        <w:pStyle w:val="Default"/>
        <w:ind w:leftChars="100" w:left="210"/>
        <w:rPr>
          <w:rFonts w:ascii="ＭＳ 明朝" w:eastAsia="ＭＳ 明朝" w:hAnsi="ＭＳ 明朝"/>
          <w:color w:val="auto"/>
          <w:sz w:val="22"/>
          <w:szCs w:val="22"/>
        </w:rPr>
      </w:pPr>
      <w:r w:rsidRPr="006A42CC">
        <w:rPr>
          <w:rFonts w:ascii="ＭＳ 明朝" w:eastAsia="ＭＳ 明朝" w:hAnsi="ＭＳ 明朝"/>
          <w:color w:val="auto"/>
          <w:sz w:val="22"/>
          <w:szCs w:val="22"/>
        </w:rPr>
        <w:t xml:space="preserve">(4) </w:t>
      </w:r>
      <w:r w:rsidR="008D6FDE" w:rsidRPr="006A42CC">
        <w:rPr>
          <w:rFonts w:ascii="ＭＳ 明朝" w:eastAsia="ＭＳ 明朝" w:hAnsi="ＭＳ 明朝"/>
          <w:color w:val="auto"/>
          <w:sz w:val="22"/>
          <w:szCs w:val="22"/>
        </w:rPr>
        <w:t>第1</w:t>
      </w:r>
      <w:r w:rsidR="008D6FDE" w:rsidRPr="006A42CC">
        <w:rPr>
          <w:rFonts w:ascii="ＭＳ 明朝" w:eastAsia="ＭＳ 明朝" w:hAnsi="ＭＳ 明朝" w:hint="eastAsia"/>
          <w:color w:val="auto"/>
          <w:sz w:val="22"/>
          <w:szCs w:val="22"/>
        </w:rPr>
        <w:t>6</w:t>
      </w:r>
      <w:r w:rsidR="008D6FDE" w:rsidRPr="006A42CC">
        <w:rPr>
          <w:rFonts w:ascii="ＭＳ 明朝" w:eastAsia="ＭＳ 明朝" w:hAnsi="ＭＳ 明朝"/>
          <w:color w:val="auto"/>
          <w:sz w:val="22"/>
          <w:szCs w:val="22"/>
        </w:rPr>
        <w:t>条の２第５号に該当したとき。</w:t>
      </w:r>
    </w:p>
    <w:p w14:paraId="02AA4DBD" w14:textId="77777777" w:rsidR="00027F5B" w:rsidRPr="006A42CC" w:rsidRDefault="00B22219"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２</w:t>
      </w:r>
      <w:r w:rsidR="0079187C"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前項の場合において、発注者に生じた実際の損害額が、前項に規定する賠償額を超える場合にあっては、受注者は、超過額を発注者の指定する期間内に支払わなければならない。</w:t>
      </w:r>
    </w:p>
    <w:p w14:paraId="5A74F505"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p>
    <w:p w14:paraId="53E8A4D9"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（受注者の損害賠償請求）</w:t>
      </w:r>
    </w:p>
    <w:p w14:paraId="1F08F61F"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第2</w:t>
      </w:r>
      <w:r w:rsidR="00C66812" w:rsidRPr="006A42CC">
        <w:rPr>
          <w:rFonts w:ascii="ＭＳ 明朝" w:eastAsia="ＭＳ 明朝" w:hAnsi="ＭＳ 明朝" w:hint="eastAsia"/>
          <w:color w:val="auto"/>
          <w:sz w:val="22"/>
          <w:szCs w:val="22"/>
        </w:rPr>
        <w:t>0</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発注者は、第1</w:t>
      </w:r>
      <w:r w:rsidR="00B75600" w:rsidRPr="006A42CC">
        <w:rPr>
          <w:rFonts w:ascii="ＭＳ 明朝" w:eastAsia="ＭＳ 明朝" w:hAnsi="ＭＳ 明朝" w:hint="eastAsia"/>
          <w:color w:val="auto"/>
          <w:sz w:val="22"/>
          <w:szCs w:val="22"/>
        </w:rPr>
        <w:t>5</w:t>
      </w:r>
      <w:r w:rsidRPr="006A42CC">
        <w:rPr>
          <w:rFonts w:ascii="ＭＳ 明朝" w:eastAsia="ＭＳ 明朝" w:hAnsi="ＭＳ 明朝"/>
          <w:color w:val="auto"/>
          <w:sz w:val="22"/>
          <w:szCs w:val="22"/>
        </w:rPr>
        <w:t>条の規定によりこの契約を解除した場合において、これにより受注者に損害を及ぼしたときは、その損害を賠償しなければならない。この場合における賠償金の額は、発注者と受注者が協議の上、これを定めるものとする。ただし、その損害が、発注者の責めに帰することができない事由によるものであるときは、この限りでない。</w:t>
      </w:r>
    </w:p>
    <w:p w14:paraId="35D6BC35"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２　</w:t>
      </w:r>
      <w:r w:rsidRPr="006A42CC">
        <w:rPr>
          <w:rFonts w:ascii="ＭＳ 明朝" w:eastAsia="ＭＳ 明朝" w:hAnsi="ＭＳ 明朝"/>
          <w:color w:val="auto"/>
          <w:sz w:val="22"/>
          <w:szCs w:val="22"/>
        </w:rPr>
        <w:t>前項の規定は、第</w:t>
      </w:r>
      <w:r w:rsidR="00B75600" w:rsidRPr="006A42CC">
        <w:rPr>
          <w:rFonts w:ascii="ＭＳ 明朝" w:eastAsia="ＭＳ 明朝" w:hAnsi="ＭＳ 明朝" w:hint="eastAsia"/>
          <w:color w:val="auto"/>
          <w:sz w:val="22"/>
          <w:szCs w:val="22"/>
        </w:rPr>
        <w:t>18</w:t>
      </w:r>
      <w:r w:rsidRPr="006A42CC">
        <w:rPr>
          <w:rFonts w:ascii="ＭＳ 明朝" w:eastAsia="ＭＳ 明朝" w:hAnsi="ＭＳ 明朝"/>
          <w:color w:val="auto"/>
          <w:sz w:val="22"/>
          <w:szCs w:val="22"/>
        </w:rPr>
        <w:t>条第１項第１号に該当し、同条の規定によりこの契約が解除された場合について準用する。</w:t>
      </w:r>
    </w:p>
    <w:p w14:paraId="09FF18E5" w14:textId="77777777" w:rsidR="0079187C" w:rsidRPr="006A42CC" w:rsidRDefault="0079187C" w:rsidP="0079187C">
      <w:pPr>
        <w:pStyle w:val="Default"/>
        <w:rPr>
          <w:rFonts w:ascii="ＭＳ 明朝" w:eastAsia="ＭＳ 明朝" w:hAnsi="ＭＳ 明朝"/>
          <w:color w:val="auto"/>
          <w:sz w:val="22"/>
          <w:szCs w:val="22"/>
        </w:rPr>
      </w:pPr>
    </w:p>
    <w:p w14:paraId="1A6AC24A"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（契約の変更）</w:t>
      </w:r>
    </w:p>
    <w:p w14:paraId="0CAC5419"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第2</w:t>
      </w:r>
      <w:r w:rsidR="00C66812" w:rsidRPr="006A42CC">
        <w:rPr>
          <w:rFonts w:ascii="ＭＳ 明朝" w:eastAsia="ＭＳ 明朝" w:hAnsi="ＭＳ 明朝" w:hint="eastAsia"/>
          <w:color w:val="auto"/>
          <w:sz w:val="22"/>
          <w:szCs w:val="22"/>
        </w:rPr>
        <w:t>1</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この契約締結後、経済情勢及び市況の変動により、契約金額が不適当と認められるときは、発注者と受注者が協議の上、契約金額その他の契約内容を変更することができる。</w:t>
      </w:r>
    </w:p>
    <w:p w14:paraId="4A22F3EF" w14:textId="77777777" w:rsidR="0079187C" w:rsidRPr="006A42CC" w:rsidRDefault="0079187C" w:rsidP="0079187C">
      <w:pPr>
        <w:pStyle w:val="Default"/>
        <w:rPr>
          <w:rFonts w:ascii="ＭＳ 明朝" w:eastAsia="ＭＳ 明朝" w:hAnsi="ＭＳ 明朝"/>
          <w:color w:val="auto"/>
          <w:sz w:val="22"/>
          <w:szCs w:val="22"/>
        </w:rPr>
      </w:pPr>
    </w:p>
    <w:p w14:paraId="39F50226"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（相殺）</w:t>
      </w:r>
    </w:p>
    <w:p w14:paraId="07603BFB"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2</w:t>
      </w:r>
      <w:r w:rsidR="00C66812" w:rsidRPr="006A42CC">
        <w:rPr>
          <w:rFonts w:ascii="ＭＳ 明朝" w:eastAsia="ＭＳ 明朝" w:hAnsi="ＭＳ 明朝" w:hint="eastAsia"/>
          <w:color w:val="auto"/>
          <w:sz w:val="22"/>
          <w:szCs w:val="22"/>
        </w:rPr>
        <w:t>2</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発注者は、受注者に対して有する金銭債権があるときは、受注者が発注者に対して有する保証金返還請求権、契約金額請求権及びその他の債権と相殺することができる。</w:t>
      </w:r>
    </w:p>
    <w:p w14:paraId="11E9CD4D"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 xml:space="preserve">２　</w:t>
      </w:r>
      <w:r w:rsidRPr="006A42CC">
        <w:rPr>
          <w:rFonts w:ascii="ＭＳ 明朝" w:eastAsia="ＭＳ 明朝" w:hAnsi="ＭＳ 明朝"/>
          <w:color w:val="auto"/>
          <w:sz w:val="22"/>
          <w:szCs w:val="22"/>
        </w:rPr>
        <w:t>前項の場合において、相殺して、なお不足があるときは、受注者は、発注者の指定する期間内に当該不足額を支払わなければならない。</w:t>
      </w:r>
    </w:p>
    <w:p w14:paraId="5175B087"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p>
    <w:p w14:paraId="2B0215AB"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（紛争の処理）</w:t>
      </w:r>
    </w:p>
    <w:p w14:paraId="0A0606CF"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2</w:t>
      </w:r>
      <w:r w:rsidR="00C66812" w:rsidRPr="006A42CC">
        <w:rPr>
          <w:rFonts w:ascii="ＭＳ 明朝" w:eastAsia="ＭＳ 明朝" w:hAnsi="ＭＳ 明朝" w:hint="eastAsia"/>
          <w:color w:val="auto"/>
          <w:sz w:val="22"/>
          <w:szCs w:val="22"/>
        </w:rPr>
        <w:t>3</w:t>
      </w:r>
      <w:r w:rsidRPr="006A42CC">
        <w:rPr>
          <w:rFonts w:ascii="ＭＳ 明朝" w:eastAsia="ＭＳ 明朝" w:hAnsi="ＭＳ 明朝"/>
          <w:color w:val="auto"/>
          <w:sz w:val="22"/>
          <w:szCs w:val="22"/>
        </w:rPr>
        <w:t>条</w:t>
      </w:r>
      <w:r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受注者は、この契約に関し第三者との間に発注者の責めに帰さない紛争が生じたとき</w:t>
      </w:r>
      <w:r w:rsidRPr="006A42CC">
        <w:rPr>
          <w:rFonts w:ascii="ＭＳ 明朝" w:eastAsia="ＭＳ 明朝" w:hAnsi="ＭＳ 明朝" w:hint="eastAsia"/>
          <w:color w:val="auto"/>
          <w:sz w:val="22"/>
          <w:szCs w:val="22"/>
        </w:rPr>
        <w:t>は、受注者の責任と負担においてその一切の処理をするものとする。</w:t>
      </w:r>
    </w:p>
    <w:p w14:paraId="243FE3D4"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p>
    <w:p w14:paraId="4214116F" w14:textId="77777777"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（疑義等の決定）</w:t>
      </w:r>
    </w:p>
    <w:p w14:paraId="16EDABDD" w14:textId="7F92CD8A" w:rsidR="0079187C" w:rsidRPr="006A42CC" w:rsidRDefault="0079187C" w:rsidP="0079187C">
      <w:pPr>
        <w:pStyle w:val="Default"/>
        <w:ind w:left="220" w:hangingChars="100" w:hanging="220"/>
        <w:rPr>
          <w:rFonts w:ascii="ＭＳ 明朝" w:eastAsia="ＭＳ 明朝" w:hAnsi="ＭＳ 明朝"/>
          <w:color w:val="auto"/>
          <w:sz w:val="22"/>
          <w:szCs w:val="22"/>
        </w:rPr>
      </w:pPr>
      <w:r w:rsidRPr="006A42CC">
        <w:rPr>
          <w:rFonts w:ascii="ＭＳ 明朝" w:eastAsia="ＭＳ 明朝" w:hAnsi="ＭＳ 明朝" w:hint="eastAsia"/>
          <w:color w:val="auto"/>
          <w:sz w:val="22"/>
          <w:szCs w:val="22"/>
        </w:rPr>
        <w:t>第</w:t>
      </w:r>
      <w:r w:rsidRPr="006A42CC">
        <w:rPr>
          <w:rFonts w:ascii="ＭＳ 明朝" w:eastAsia="ＭＳ 明朝" w:hAnsi="ＭＳ 明朝"/>
          <w:color w:val="auto"/>
          <w:sz w:val="22"/>
          <w:szCs w:val="22"/>
        </w:rPr>
        <w:t>2</w:t>
      </w:r>
      <w:r w:rsidR="00C66812" w:rsidRPr="006A42CC">
        <w:rPr>
          <w:rFonts w:ascii="ＭＳ 明朝" w:eastAsia="ＭＳ 明朝" w:hAnsi="ＭＳ 明朝" w:hint="eastAsia"/>
          <w:color w:val="auto"/>
          <w:sz w:val="22"/>
          <w:szCs w:val="22"/>
        </w:rPr>
        <w:t>4</w:t>
      </w:r>
      <w:r w:rsidRPr="006A42CC">
        <w:rPr>
          <w:rFonts w:ascii="ＭＳ 明朝" w:eastAsia="ＭＳ 明朝" w:hAnsi="ＭＳ 明朝"/>
          <w:color w:val="auto"/>
          <w:sz w:val="22"/>
          <w:szCs w:val="22"/>
        </w:rPr>
        <w:t>条</w:t>
      </w:r>
      <w:r w:rsidR="00392DCA" w:rsidRPr="006A42CC">
        <w:rPr>
          <w:rFonts w:ascii="ＭＳ 明朝" w:eastAsia="ＭＳ 明朝" w:hAnsi="ＭＳ 明朝" w:hint="eastAsia"/>
          <w:color w:val="auto"/>
          <w:sz w:val="22"/>
          <w:szCs w:val="22"/>
        </w:rPr>
        <w:t xml:space="preserve">　</w:t>
      </w:r>
      <w:r w:rsidRPr="006A42CC">
        <w:rPr>
          <w:rFonts w:ascii="ＭＳ 明朝" w:eastAsia="ＭＳ 明朝" w:hAnsi="ＭＳ 明朝"/>
          <w:color w:val="auto"/>
          <w:sz w:val="22"/>
          <w:szCs w:val="22"/>
        </w:rPr>
        <w:t>この契約に定めのない事項又はこの契約に関して疑義が生じたときは、発注者と受注者が協議の上、これを定めるものとする。</w:t>
      </w:r>
    </w:p>
    <w:p w14:paraId="36E6FD46" w14:textId="5CAE0F0B" w:rsidR="001E08AA" w:rsidRPr="006A42CC" w:rsidRDefault="001E08AA" w:rsidP="0079187C">
      <w:pPr>
        <w:pStyle w:val="Default"/>
        <w:ind w:left="220" w:hangingChars="100" w:hanging="220"/>
        <w:rPr>
          <w:rFonts w:ascii="ＭＳ 明朝" w:eastAsia="ＭＳ 明朝" w:hAnsi="ＭＳ 明朝"/>
          <w:color w:val="auto"/>
          <w:sz w:val="22"/>
          <w:szCs w:val="22"/>
        </w:rPr>
      </w:pPr>
    </w:p>
    <w:p w14:paraId="1C83FB14" w14:textId="0E43FF31" w:rsidR="00392DCA" w:rsidRPr="006A42CC" w:rsidRDefault="00392DCA" w:rsidP="0079187C">
      <w:pPr>
        <w:pStyle w:val="Default"/>
        <w:ind w:left="220" w:hangingChars="100" w:hanging="220"/>
        <w:rPr>
          <w:rFonts w:ascii="ＭＳ 明朝" w:eastAsia="ＭＳ 明朝" w:hAnsi="ＭＳ 明朝"/>
          <w:color w:val="auto"/>
          <w:sz w:val="22"/>
          <w:szCs w:val="22"/>
        </w:rPr>
      </w:pPr>
    </w:p>
    <w:p w14:paraId="61A1B4DE" w14:textId="13A4A016" w:rsidR="00392DCA" w:rsidRPr="006A42CC" w:rsidRDefault="00392DCA" w:rsidP="0079187C">
      <w:pPr>
        <w:pStyle w:val="Default"/>
        <w:ind w:left="220" w:hangingChars="100" w:hanging="220"/>
        <w:rPr>
          <w:rFonts w:ascii="ＭＳ 明朝" w:eastAsia="ＭＳ 明朝" w:hAnsi="ＭＳ 明朝"/>
          <w:color w:val="auto"/>
          <w:sz w:val="22"/>
          <w:szCs w:val="22"/>
        </w:rPr>
      </w:pPr>
    </w:p>
    <w:p w14:paraId="2D9E3400" w14:textId="293DACD5" w:rsidR="00392DCA" w:rsidRPr="006A42CC" w:rsidRDefault="00392DCA" w:rsidP="0079187C">
      <w:pPr>
        <w:pStyle w:val="Default"/>
        <w:ind w:left="220" w:hangingChars="100" w:hanging="220"/>
        <w:rPr>
          <w:rFonts w:ascii="ＭＳ 明朝" w:eastAsia="ＭＳ 明朝" w:hAnsi="ＭＳ 明朝"/>
          <w:color w:val="auto"/>
          <w:sz w:val="22"/>
          <w:szCs w:val="22"/>
        </w:rPr>
      </w:pPr>
    </w:p>
    <w:p w14:paraId="3E1C3022" w14:textId="5A6F7080" w:rsidR="00392DCA" w:rsidRPr="006A42CC" w:rsidRDefault="00392DCA" w:rsidP="0079187C">
      <w:pPr>
        <w:pStyle w:val="Default"/>
        <w:ind w:left="220" w:hangingChars="100" w:hanging="220"/>
        <w:rPr>
          <w:rFonts w:ascii="ＭＳ 明朝" w:eastAsia="ＭＳ 明朝" w:hAnsi="ＭＳ 明朝"/>
          <w:color w:val="auto"/>
          <w:sz w:val="22"/>
          <w:szCs w:val="22"/>
        </w:rPr>
      </w:pPr>
    </w:p>
    <w:p w14:paraId="003BCAC7" w14:textId="10DED377" w:rsidR="00392DCA" w:rsidRPr="006A42CC" w:rsidRDefault="00392DCA" w:rsidP="0079187C">
      <w:pPr>
        <w:pStyle w:val="Default"/>
        <w:ind w:left="220" w:hangingChars="100" w:hanging="220"/>
        <w:rPr>
          <w:rFonts w:ascii="ＭＳ 明朝" w:eastAsia="ＭＳ 明朝" w:hAnsi="ＭＳ 明朝"/>
          <w:color w:val="auto"/>
          <w:sz w:val="22"/>
          <w:szCs w:val="22"/>
        </w:rPr>
      </w:pPr>
    </w:p>
    <w:p w14:paraId="4F634549" w14:textId="2E65ED8C" w:rsidR="00392DCA" w:rsidRPr="006A42CC" w:rsidRDefault="00392DCA" w:rsidP="0079187C">
      <w:pPr>
        <w:pStyle w:val="Default"/>
        <w:ind w:left="220" w:hangingChars="100" w:hanging="220"/>
        <w:rPr>
          <w:rFonts w:ascii="ＭＳ 明朝" w:eastAsia="ＭＳ 明朝" w:hAnsi="ＭＳ 明朝"/>
          <w:color w:val="auto"/>
          <w:sz w:val="22"/>
          <w:szCs w:val="22"/>
        </w:rPr>
      </w:pPr>
    </w:p>
    <w:p w14:paraId="1756F2B9" w14:textId="7DAA5508" w:rsidR="00392DCA" w:rsidRPr="006A42CC" w:rsidRDefault="00392DCA" w:rsidP="0079187C">
      <w:pPr>
        <w:pStyle w:val="Default"/>
        <w:ind w:left="220" w:hangingChars="100" w:hanging="220"/>
        <w:rPr>
          <w:rFonts w:ascii="ＭＳ 明朝" w:eastAsia="ＭＳ 明朝" w:hAnsi="ＭＳ 明朝"/>
          <w:color w:val="auto"/>
          <w:sz w:val="22"/>
          <w:szCs w:val="22"/>
        </w:rPr>
      </w:pPr>
    </w:p>
    <w:p w14:paraId="0A8D0C18" w14:textId="6015B5AE" w:rsidR="00392DCA" w:rsidRPr="006A42CC" w:rsidRDefault="00392DCA" w:rsidP="0079187C">
      <w:pPr>
        <w:pStyle w:val="Default"/>
        <w:ind w:left="220" w:hangingChars="100" w:hanging="220"/>
        <w:rPr>
          <w:rFonts w:ascii="ＭＳ 明朝" w:eastAsia="ＭＳ 明朝" w:hAnsi="ＭＳ 明朝"/>
          <w:color w:val="auto"/>
          <w:sz w:val="22"/>
          <w:szCs w:val="22"/>
        </w:rPr>
      </w:pPr>
    </w:p>
    <w:p w14:paraId="3BE7C08F" w14:textId="44D2FA73" w:rsidR="00392DCA" w:rsidRPr="006A42CC" w:rsidRDefault="00392DCA" w:rsidP="0079187C">
      <w:pPr>
        <w:pStyle w:val="Default"/>
        <w:ind w:left="220" w:hangingChars="100" w:hanging="220"/>
        <w:rPr>
          <w:rFonts w:ascii="ＭＳ 明朝" w:eastAsia="ＭＳ 明朝" w:hAnsi="ＭＳ 明朝"/>
          <w:color w:val="auto"/>
          <w:sz w:val="22"/>
          <w:szCs w:val="22"/>
        </w:rPr>
      </w:pPr>
    </w:p>
    <w:p w14:paraId="6CDEF912" w14:textId="41062BF0" w:rsidR="00392DCA" w:rsidRPr="006A42CC" w:rsidRDefault="00392DCA" w:rsidP="0079187C">
      <w:pPr>
        <w:pStyle w:val="Default"/>
        <w:ind w:left="220" w:hangingChars="100" w:hanging="220"/>
        <w:rPr>
          <w:rFonts w:ascii="ＭＳ 明朝" w:eastAsia="ＭＳ 明朝" w:hAnsi="ＭＳ 明朝"/>
          <w:color w:val="auto"/>
          <w:sz w:val="22"/>
          <w:szCs w:val="22"/>
        </w:rPr>
      </w:pPr>
    </w:p>
    <w:p w14:paraId="24D06E88" w14:textId="6B2D10CD" w:rsidR="00392DCA" w:rsidRPr="006A42CC" w:rsidRDefault="00392DCA" w:rsidP="0079187C">
      <w:pPr>
        <w:pStyle w:val="Default"/>
        <w:ind w:left="220" w:hangingChars="100" w:hanging="220"/>
        <w:rPr>
          <w:rFonts w:ascii="ＭＳ 明朝" w:eastAsia="ＭＳ 明朝" w:hAnsi="ＭＳ 明朝"/>
          <w:color w:val="auto"/>
          <w:sz w:val="22"/>
          <w:szCs w:val="22"/>
        </w:rPr>
      </w:pPr>
    </w:p>
    <w:p w14:paraId="3AEA678F" w14:textId="4D939FC2" w:rsidR="00392DCA" w:rsidRPr="006A42CC" w:rsidRDefault="00392DCA" w:rsidP="0079187C">
      <w:pPr>
        <w:pStyle w:val="Default"/>
        <w:ind w:left="220" w:hangingChars="100" w:hanging="220"/>
        <w:rPr>
          <w:rFonts w:ascii="ＭＳ 明朝" w:eastAsia="ＭＳ 明朝" w:hAnsi="ＭＳ 明朝"/>
          <w:color w:val="auto"/>
          <w:sz w:val="22"/>
          <w:szCs w:val="22"/>
        </w:rPr>
      </w:pPr>
    </w:p>
    <w:p w14:paraId="3364A1E8" w14:textId="36A3FF3F" w:rsidR="00392DCA" w:rsidRPr="006A42CC" w:rsidRDefault="00392DCA" w:rsidP="0079187C">
      <w:pPr>
        <w:pStyle w:val="Default"/>
        <w:ind w:left="220" w:hangingChars="100" w:hanging="220"/>
        <w:rPr>
          <w:rFonts w:ascii="ＭＳ 明朝" w:eastAsia="ＭＳ 明朝" w:hAnsi="ＭＳ 明朝"/>
          <w:color w:val="auto"/>
          <w:sz w:val="22"/>
          <w:szCs w:val="22"/>
        </w:rPr>
      </w:pPr>
    </w:p>
    <w:p w14:paraId="4C83F60B" w14:textId="7D82DBE2" w:rsidR="00392DCA" w:rsidRPr="006A42CC" w:rsidRDefault="00392DCA" w:rsidP="0079187C">
      <w:pPr>
        <w:pStyle w:val="Default"/>
        <w:ind w:left="220" w:hangingChars="100" w:hanging="220"/>
        <w:rPr>
          <w:rFonts w:ascii="ＭＳ 明朝" w:eastAsia="ＭＳ 明朝" w:hAnsi="ＭＳ 明朝"/>
          <w:color w:val="auto"/>
          <w:sz w:val="22"/>
          <w:szCs w:val="22"/>
        </w:rPr>
      </w:pPr>
    </w:p>
    <w:p w14:paraId="203A6FC7" w14:textId="7CDEF6BD" w:rsidR="00392DCA" w:rsidRPr="006A42CC" w:rsidRDefault="00392DCA" w:rsidP="0079187C">
      <w:pPr>
        <w:pStyle w:val="Default"/>
        <w:ind w:left="220" w:hangingChars="100" w:hanging="220"/>
        <w:rPr>
          <w:rFonts w:ascii="ＭＳ 明朝" w:eastAsia="ＭＳ 明朝" w:hAnsi="ＭＳ 明朝"/>
          <w:color w:val="auto"/>
          <w:sz w:val="22"/>
          <w:szCs w:val="22"/>
        </w:rPr>
      </w:pPr>
    </w:p>
    <w:p w14:paraId="10AC9B83" w14:textId="48D6A4F7" w:rsidR="00392DCA" w:rsidRPr="006A42CC" w:rsidRDefault="00392DCA" w:rsidP="0079187C">
      <w:pPr>
        <w:pStyle w:val="Default"/>
        <w:ind w:left="220" w:hangingChars="100" w:hanging="220"/>
        <w:rPr>
          <w:rFonts w:ascii="ＭＳ 明朝" w:eastAsia="ＭＳ 明朝" w:hAnsi="ＭＳ 明朝"/>
          <w:color w:val="auto"/>
          <w:sz w:val="22"/>
          <w:szCs w:val="22"/>
        </w:rPr>
      </w:pPr>
    </w:p>
    <w:p w14:paraId="6D83704B" w14:textId="6677E1E8" w:rsidR="00392DCA" w:rsidRPr="006A42CC" w:rsidRDefault="00392DCA" w:rsidP="0079187C">
      <w:pPr>
        <w:pStyle w:val="Default"/>
        <w:ind w:left="220" w:hangingChars="100" w:hanging="220"/>
        <w:rPr>
          <w:rFonts w:ascii="ＭＳ 明朝" w:eastAsia="ＭＳ 明朝" w:hAnsi="ＭＳ 明朝"/>
          <w:color w:val="auto"/>
          <w:sz w:val="22"/>
          <w:szCs w:val="22"/>
        </w:rPr>
      </w:pPr>
    </w:p>
    <w:p w14:paraId="20227A71" w14:textId="65C00FE0" w:rsidR="00392DCA" w:rsidRPr="006A42CC" w:rsidRDefault="00392DCA" w:rsidP="0079187C">
      <w:pPr>
        <w:pStyle w:val="Default"/>
        <w:ind w:left="220" w:hangingChars="100" w:hanging="220"/>
        <w:rPr>
          <w:rFonts w:ascii="ＭＳ 明朝" w:eastAsia="ＭＳ 明朝" w:hAnsi="ＭＳ 明朝"/>
          <w:color w:val="auto"/>
          <w:sz w:val="22"/>
          <w:szCs w:val="22"/>
        </w:rPr>
      </w:pPr>
    </w:p>
    <w:p w14:paraId="142DE184" w14:textId="3F312FF6" w:rsidR="00392DCA" w:rsidRPr="006A42CC" w:rsidRDefault="00392DCA" w:rsidP="0079187C">
      <w:pPr>
        <w:pStyle w:val="Default"/>
        <w:ind w:left="220" w:hangingChars="100" w:hanging="220"/>
        <w:rPr>
          <w:rFonts w:ascii="ＭＳ 明朝" w:eastAsia="ＭＳ 明朝" w:hAnsi="ＭＳ 明朝"/>
          <w:color w:val="auto"/>
          <w:sz w:val="22"/>
          <w:szCs w:val="22"/>
        </w:rPr>
      </w:pPr>
    </w:p>
    <w:p w14:paraId="5D09D43F" w14:textId="5D205398" w:rsidR="00392DCA" w:rsidRPr="006A42CC" w:rsidRDefault="00392DCA" w:rsidP="0079187C">
      <w:pPr>
        <w:pStyle w:val="Default"/>
        <w:ind w:left="220" w:hangingChars="100" w:hanging="220"/>
        <w:rPr>
          <w:rFonts w:ascii="ＭＳ 明朝" w:eastAsia="ＭＳ 明朝" w:hAnsi="ＭＳ 明朝"/>
          <w:color w:val="auto"/>
          <w:sz w:val="22"/>
          <w:szCs w:val="22"/>
        </w:rPr>
      </w:pPr>
    </w:p>
    <w:p w14:paraId="3C33DED6" w14:textId="2CF891CF" w:rsidR="00392DCA" w:rsidRPr="006A42CC" w:rsidRDefault="00392DCA" w:rsidP="0079187C">
      <w:pPr>
        <w:pStyle w:val="Default"/>
        <w:ind w:left="220" w:hangingChars="100" w:hanging="220"/>
        <w:rPr>
          <w:rFonts w:ascii="ＭＳ 明朝" w:eastAsia="ＭＳ 明朝" w:hAnsi="ＭＳ 明朝"/>
          <w:color w:val="auto"/>
          <w:sz w:val="22"/>
          <w:szCs w:val="22"/>
        </w:rPr>
      </w:pPr>
    </w:p>
    <w:p w14:paraId="56FE7269" w14:textId="7A781988" w:rsidR="00392DCA" w:rsidRPr="006A42CC" w:rsidRDefault="00392DCA" w:rsidP="0079187C">
      <w:pPr>
        <w:pStyle w:val="Default"/>
        <w:ind w:left="220" w:hangingChars="100" w:hanging="220"/>
        <w:rPr>
          <w:rFonts w:ascii="ＭＳ 明朝" w:eastAsia="ＭＳ 明朝" w:hAnsi="ＭＳ 明朝"/>
          <w:color w:val="auto"/>
          <w:sz w:val="22"/>
          <w:szCs w:val="22"/>
        </w:rPr>
      </w:pPr>
    </w:p>
    <w:p w14:paraId="6C786C1E" w14:textId="62D8A286" w:rsidR="00392DCA" w:rsidRPr="006A42CC" w:rsidRDefault="00392DCA" w:rsidP="0079187C">
      <w:pPr>
        <w:pStyle w:val="Default"/>
        <w:ind w:left="220" w:hangingChars="100" w:hanging="220"/>
        <w:rPr>
          <w:rFonts w:ascii="ＭＳ 明朝" w:eastAsia="ＭＳ 明朝" w:hAnsi="ＭＳ 明朝"/>
          <w:color w:val="auto"/>
          <w:sz w:val="22"/>
          <w:szCs w:val="22"/>
        </w:rPr>
      </w:pPr>
    </w:p>
    <w:p w14:paraId="2BDFD09D" w14:textId="4452DA05" w:rsidR="00392DCA" w:rsidRPr="006A42CC" w:rsidRDefault="00392DCA" w:rsidP="0079187C">
      <w:pPr>
        <w:pStyle w:val="Default"/>
        <w:ind w:left="220" w:hangingChars="100" w:hanging="220"/>
        <w:rPr>
          <w:rFonts w:ascii="ＭＳ 明朝" w:eastAsia="ＭＳ 明朝" w:hAnsi="ＭＳ 明朝"/>
          <w:color w:val="auto"/>
          <w:sz w:val="22"/>
          <w:szCs w:val="22"/>
        </w:rPr>
      </w:pPr>
    </w:p>
    <w:p w14:paraId="3982DA7E" w14:textId="6C04E418" w:rsidR="00392DCA" w:rsidRPr="006A42CC" w:rsidRDefault="00392DCA" w:rsidP="0079187C">
      <w:pPr>
        <w:pStyle w:val="Default"/>
        <w:ind w:left="220" w:hangingChars="100" w:hanging="220"/>
        <w:rPr>
          <w:rFonts w:ascii="ＭＳ 明朝" w:eastAsia="ＭＳ 明朝" w:hAnsi="ＭＳ 明朝"/>
          <w:color w:val="auto"/>
          <w:sz w:val="22"/>
          <w:szCs w:val="22"/>
        </w:rPr>
      </w:pPr>
    </w:p>
    <w:p w14:paraId="12AF6222" w14:textId="6D547E1A" w:rsidR="00392DCA" w:rsidRPr="006A42CC" w:rsidRDefault="00392DCA" w:rsidP="0079187C">
      <w:pPr>
        <w:pStyle w:val="Default"/>
        <w:ind w:left="220" w:hangingChars="100" w:hanging="220"/>
        <w:rPr>
          <w:rFonts w:ascii="ＭＳ 明朝" w:eastAsia="ＭＳ 明朝" w:hAnsi="ＭＳ 明朝"/>
          <w:color w:val="auto"/>
          <w:sz w:val="22"/>
          <w:szCs w:val="22"/>
        </w:rPr>
      </w:pPr>
    </w:p>
    <w:p w14:paraId="5D769DC9" w14:textId="2A90090E" w:rsidR="00392DCA" w:rsidRPr="006A42CC" w:rsidRDefault="00392DCA" w:rsidP="0079187C">
      <w:pPr>
        <w:pStyle w:val="Default"/>
        <w:ind w:left="220" w:hangingChars="100" w:hanging="220"/>
        <w:rPr>
          <w:rFonts w:ascii="ＭＳ 明朝" w:eastAsia="ＭＳ 明朝" w:hAnsi="ＭＳ 明朝"/>
          <w:color w:val="auto"/>
          <w:sz w:val="22"/>
          <w:szCs w:val="22"/>
        </w:rPr>
      </w:pPr>
    </w:p>
    <w:p w14:paraId="72B81A2D" w14:textId="1BD1241D" w:rsidR="00392DCA" w:rsidRPr="006A42CC" w:rsidRDefault="00392DCA" w:rsidP="0079187C">
      <w:pPr>
        <w:pStyle w:val="Default"/>
        <w:ind w:left="220" w:hangingChars="100" w:hanging="220"/>
        <w:rPr>
          <w:rFonts w:ascii="ＭＳ 明朝" w:eastAsia="ＭＳ 明朝" w:hAnsi="ＭＳ 明朝"/>
          <w:color w:val="auto"/>
          <w:sz w:val="22"/>
          <w:szCs w:val="22"/>
        </w:rPr>
      </w:pPr>
    </w:p>
    <w:p w14:paraId="41633870" w14:textId="1678FA9B" w:rsidR="00392DCA" w:rsidRPr="006A42CC" w:rsidRDefault="00392DCA" w:rsidP="0079187C">
      <w:pPr>
        <w:pStyle w:val="Default"/>
        <w:ind w:left="220" w:hangingChars="100" w:hanging="220"/>
        <w:rPr>
          <w:rFonts w:ascii="ＭＳ 明朝" w:eastAsia="ＭＳ 明朝" w:hAnsi="ＭＳ 明朝"/>
          <w:color w:val="auto"/>
          <w:sz w:val="22"/>
          <w:szCs w:val="22"/>
        </w:rPr>
      </w:pPr>
    </w:p>
    <w:p w14:paraId="3A32BE96" w14:textId="47C655C3" w:rsidR="00392DCA" w:rsidRPr="006A42CC" w:rsidRDefault="00392DCA" w:rsidP="0079187C">
      <w:pPr>
        <w:pStyle w:val="Default"/>
        <w:ind w:left="220" w:hangingChars="100" w:hanging="220"/>
        <w:rPr>
          <w:rFonts w:ascii="ＭＳ 明朝" w:eastAsia="ＭＳ 明朝" w:hAnsi="ＭＳ 明朝"/>
          <w:color w:val="auto"/>
          <w:sz w:val="22"/>
          <w:szCs w:val="22"/>
        </w:rPr>
      </w:pPr>
    </w:p>
    <w:p w14:paraId="1ED4E871" w14:textId="68E5FF48" w:rsidR="00392DCA" w:rsidRDefault="00392DCA" w:rsidP="0079187C">
      <w:pPr>
        <w:pStyle w:val="Default"/>
        <w:ind w:left="220" w:hangingChars="100" w:hanging="220"/>
        <w:rPr>
          <w:rFonts w:ascii="ＭＳ 明朝" w:eastAsia="ＭＳ 明朝" w:hAnsi="ＭＳ 明朝"/>
          <w:color w:val="auto"/>
          <w:sz w:val="22"/>
          <w:szCs w:val="22"/>
        </w:rPr>
      </w:pPr>
    </w:p>
    <w:p w14:paraId="19377708" w14:textId="77777777" w:rsidR="004C0A89" w:rsidRPr="006A42CC" w:rsidRDefault="004C0A89" w:rsidP="0079187C">
      <w:pPr>
        <w:pStyle w:val="Default"/>
        <w:ind w:left="220" w:hangingChars="100" w:hanging="220"/>
        <w:rPr>
          <w:rFonts w:ascii="ＭＳ 明朝" w:eastAsia="ＭＳ 明朝" w:hAnsi="ＭＳ 明朝"/>
          <w:color w:val="auto"/>
          <w:sz w:val="22"/>
          <w:szCs w:val="22"/>
        </w:rPr>
      </w:pPr>
    </w:p>
    <w:p w14:paraId="5153A0B8" w14:textId="77777777" w:rsidR="005C7758" w:rsidRPr="006A42CC" w:rsidRDefault="005C7758" w:rsidP="005C7758">
      <w:pPr>
        <w:autoSpaceDE w:val="0"/>
        <w:autoSpaceDN w:val="0"/>
        <w:rPr>
          <w:rFonts w:hAnsi="ＭＳ 明朝"/>
        </w:rPr>
      </w:pPr>
      <w:r w:rsidRPr="006A42CC">
        <w:rPr>
          <w:rFonts w:hAnsi="ＭＳ 明朝" w:cs="MS-Mincho" w:hint="eastAsia"/>
          <w:kern w:val="0"/>
          <w:sz w:val="22"/>
        </w:rPr>
        <w:t>（</w:t>
      </w:r>
      <w:r w:rsidRPr="006A42CC">
        <w:rPr>
          <w:rFonts w:hAnsi="ＭＳ 明朝" w:hint="eastAsia"/>
        </w:rPr>
        <w:t>別　記）</w:t>
      </w:r>
    </w:p>
    <w:p w14:paraId="10499946" w14:textId="77777777" w:rsidR="005C7758" w:rsidRPr="006A42CC" w:rsidRDefault="005C7758" w:rsidP="005C7758">
      <w:pPr>
        <w:autoSpaceDE w:val="0"/>
        <w:autoSpaceDN w:val="0"/>
        <w:snapToGrid w:val="0"/>
        <w:spacing w:line="360" w:lineRule="exact"/>
        <w:ind w:firstLineChars="100" w:firstLine="550"/>
        <w:jc w:val="center"/>
        <w:rPr>
          <w:rFonts w:hAnsi="ＭＳ 明朝"/>
          <w:b/>
          <w:sz w:val="32"/>
          <w:szCs w:val="32"/>
        </w:rPr>
      </w:pPr>
      <w:r w:rsidRPr="006A42CC">
        <w:rPr>
          <w:rFonts w:hAnsi="ＭＳ 明朝" w:hint="eastAsia"/>
          <w:b/>
          <w:spacing w:val="115"/>
          <w:kern w:val="0"/>
          <w:sz w:val="32"/>
          <w:szCs w:val="32"/>
          <w:fitText w:val="2520" w:id="-1786073344"/>
        </w:rPr>
        <w:t>特記仕様</w:t>
      </w:r>
      <w:r w:rsidRPr="006A42CC">
        <w:rPr>
          <w:rFonts w:hAnsi="ＭＳ 明朝" w:hint="eastAsia"/>
          <w:b/>
          <w:kern w:val="0"/>
          <w:sz w:val="32"/>
          <w:szCs w:val="32"/>
          <w:fitText w:val="2520" w:id="-1786073344"/>
        </w:rPr>
        <w:t>書</w:t>
      </w:r>
    </w:p>
    <w:p w14:paraId="7289D184" w14:textId="77777777" w:rsidR="005C7758" w:rsidRPr="006A42CC" w:rsidRDefault="005C7758" w:rsidP="005C7758">
      <w:pPr>
        <w:autoSpaceDE w:val="0"/>
        <w:autoSpaceDN w:val="0"/>
        <w:snapToGrid w:val="0"/>
        <w:spacing w:line="360" w:lineRule="exact"/>
        <w:rPr>
          <w:rFonts w:hAnsi="ＭＳ 明朝"/>
          <w:sz w:val="28"/>
          <w:szCs w:val="28"/>
        </w:rPr>
      </w:pPr>
    </w:p>
    <w:p w14:paraId="2C37B2E9" w14:textId="77777777" w:rsidR="005C7758" w:rsidRPr="006A42CC" w:rsidRDefault="005C7758" w:rsidP="005C7758">
      <w:pPr>
        <w:autoSpaceDE w:val="0"/>
        <w:autoSpaceDN w:val="0"/>
        <w:snapToGrid w:val="0"/>
        <w:spacing w:line="360" w:lineRule="exact"/>
        <w:rPr>
          <w:rFonts w:hAnsi="ＭＳ 明朝"/>
          <w:sz w:val="28"/>
          <w:szCs w:val="28"/>
        </w:rPr>
      </w:pPr>
    </w:p>
    <w:p w14:paraId="6FD75528" w14:textId="77777777" w:rsidR="005C7758" w:rsidRPr="006A42CC" w:rsidRDefault="005C7758" w:rsidP="005C7758">
      <w:pPr>
        <w:autoSpaceDE w:val="0"/>
        <w:autoSpaceDN w:val="0"/>
        <w:snapToGrid w:val="0"/>
        <w:spacing w:line="360" w:lineRule="exact"/>
        <w:rPr>
          <w:rFonts w:hAnsi="ＭＳ 明朝"/>
          <w:b/>
          <w:sz w:val="28"/>
          <w:szCs w:val="28"/>
        </w:rPr>
      </w:pPr>
      <w:r w:rsidRPr="006A42CC">
        <w:rPr>
          <w:rFonts w:hAnsi="ＭＳ 明朝" w:hint="eastAsia"/>
          <w:b/>
          <w:sz w:val="28"/>
          <w:szCs w:val="28"/>
        </w:rPr>
        <w:t>Ⅰ　妨害又は不当要求に対する報告義務</w:t>
      </w:r>
    </w:p>
    <w:p w14:paraId="32EAC86F" w14:textId="77777777" w:rsidR="005C7758" w:rsidRPr="006A42CC" w:rsidRDefault="005C7758" w:rsidP="005C7758">
      <w:pPr>
        <w:autoSpaceDE w:val="0"/>
        <w:autoSpaceDN w:val="0"/>
        <w:snapToGrid w:val="0"/>
        <w:spacing w:line="360" w:lineRule="exact"/>
        <w:rPr>
          <w:rFonts w:hAnsi="ＭＳ 明朝"/>
          <w:b/>
          <w:sz w:val="28"/>
          <w:szCs w:val="28"/>
        </w:rPr>
      </w:pPr>
    </w:p>
    <w:p w14:paraId="74180930" w14:textId="77777777" w:rsidR="005C7758" w:rsidRPr="006A42CC" w:rsidRDefault="005C7758" w:rsidP="005C7758">
      <w:pPr>
        <w:ind w:left="330" w:hangingChars="150" w:hanging="330"/>
        <w:rPr>
          <w:rFonts w:ascii="ＭＳ 明朝" w:eastAsia="ＭＳ 明朝" w:hAnsi="ＭＳ 明朝"/>
          <w:sz w:val="22"/>
        </w:rPr>
      </w:pPr>
      <w:r w:rsidRPr="006A42CC">
        <w:rPr>
          <w:rFonts w:ascii="ＭＳ 明朝" w:eastAsia="ＭＳ 明朝" w:hAnsi="ＭＳ 明朝" w:hint="eastAsia"/>
          <w:sz w:val="22"/>
        </w:rPr>
        <w:t>(1)　受注者は、契約の履行に当たって、地方独立行政法人大阪産業技術研究所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報告を行わなければならない。</w:t>
      </w:r>
    </w:p>
    <w:p w14:paraId="59255F7C" w14:textId="77777777" w:rsidR="005C7758" w:rsidRPr="006A42CC" w:rsidRDefault="005C7758" w:rsidP="005C7758">
      <w:pPr>
        <w:ind w:left="330" w:hangingChars="150" w:hanging="330"/>
        <w:rPr>
          <w:rFonts w:ascii="ＭＳ 明朝" w:eastAsia="ＭＳ 明朝" w:hAnsi="ＭＳ 明朝"/>
          <w:sz w:val="22"/>
        </w:rPr>
      </w:pPr>
      <w:r w:rsidRPr="006A42CC">
        <w:rPr>
          <w:rFonts w:ascii="ＭＳ 明朝" w:eastAsia="ＭＳ 明朝" w:hAnsi="ＭＳ 明朝" w:hint="eastAsia"/>
          <w:sz w:val="22"/>
        </w:rPr>
        <w:t>(2)　報告は、不当介入報告書により、速やかに、発注者及び管轄警察署の対策担当者に行うものとする。ただし、急を要し、当該不当介入報告書を提出できないときは、口頭により報告することができる。この場合は、後日、不当介入報告書を各々提出するものとする。</w:t>
      </w:r>
    </w:p>
    <w:p w14:paraId="09CD0B5D" w14:textId="77777777" w:rsidR="005C7758" w:rsidRPr="006A42CC" w:rsidRDefault="005C7758" w:rsidP="005C7758">
      <w:pPr>
        <w:ind w:left="330" w:hangingChars="150" w:hanging="330"/>
        <w:rPr>
          <w:rFonts w:ascii="ＭＳ 明朝" w:eastAsia="ＭＳ 明朝" w:hAnsi="ＭＳ 明朝"/>
          <w:sz w:val="22"/>
        </w:rPr>
      </w:pPr>
      <w:r w:rsidRPr="006A42CC">
        <w:rPr>
          <w:rFonts w:ascii="ＭＳ 明朝" w:eastAsia="ＭＳ 明朝" w:hAnsi="ＭＳ 明朝" w:hint="eastAsia"/>
          <w:sz w:val="22"/>
        </w:rPr>
        <w:t>(3)　受注者は、下請負人等が暴力団員及び暴力団密接関係者等から不当介入を受けた場合は、速やかに報告を行うよう当該下請負人等に指導しなければならない。</w:t>
      </w:r>
    </w:p>
    <w:p w14:paraId="1A39B72B" w14:textId="77777777" w:rsidR="001E08AA" w:rsidRPr="006A42CC" w:rsidRDefault="005C7758" w:rsidP="005C7758">
      <w:pPr>
        <w:ind w:left="330" w:hangingChars="150" w:hanging="330"/>
        <w:rPr>
          <w:rFonts w:ascii="ＭＳ 明朝" w:eastAsia="ＭＳ 明朝" w:hAnsi="ＭＳ 明朝"/>
          <w:sz w:val="22"/>
        </w:rPr>
      </w:pPr>
      <w:r w:rsidRPr="006A42CC">
        <w:rPr>
          <w:rFonts w:ascii="ＭＳ 明朝" w:eastAsia="ＭＳ 明朝" w:hAnsi="ＭＳ 明朝" w:hint="eastAsia"/>
          <w:sz w:val="22"/>
        </w:rPr>
        <w:t>(4)　報告を怠った場合は、地方独立行政法人大阪産業技術研究所入札参加停止要綱に基づく公表又は入札参加停止を措置することがある。</w:t>
      </w:r>
    </w:p>
    <w:sectPr w:rsidR="001E08AA" w:rsidRPr="006A42CC" w:rsidSect="00B44A2F">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86067" w14:textId="77777777" w:rsidR="004C4BBA" w:rsidRDefault="004C4BBA" w:rsidP="00392F14">
      <w:r>
        <w:separator/>
      </w:r>
    </w:p>
  </w:endnote>
  <w:endnote w:type="continuationSeparator" w:id="0">
    <w:p w14:paraId="5C9ADAD9" w14:textId="77777777" w:rsidR="004C4BBA" w:rsidRDefault="004C4BBA" w:rsidP="00392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CED4D" w14:textId="77777777" w:rsidR="004C4BBA" w:rsidRDefault="004C4BBA" w:rsidP="00392F14">
      <w:r>
        <w:separator/>
      </w:r>
    </w:p>
  </w:footnote>
  <w:footnote w:type="continuationSeparator" w:id="0">
    <w:p w14:paraId="58677D64" w14:textId="77777777" w:rsidR="004C4BBA" w:rsidRDefault="004C4BBA" w:rsidP="00392F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3B3B36"/>
    <w:multiLevelType w:val="hybridMultilevel"/>
    <w:tmpl w:val="E21004A2"/>
    <w:lvl w:ilvl="0" w:tplc="E714A34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523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66"/>
    <w:rsid w:val="00016656"/>
    <w:rsid w:val="00021E7E"/>
    <w:rsid w:val="00027F5B"/>
    <w:rsid w:val="000333C5"/>
    <w:rsid w:val="00042CD4"/>
    <w:rsid w:val="000529A8"/>
    <w:rsid w:val="00053F7D"/>
    <w:rsid w:val="00080D81"/>
    <w:rsid w:val="00086676"/>
    <w:rsid w:val="000906EE"/>
    <w:rsid w:val="00091454"/>
    <w:rsid w:val="00093036"/>
    <w:rsid w:val="000A5025"/>
    <w:rsid w:val="000B0E8F"/>
    <w:rsid w:val="000B377E"/>
    <w:rsid w:val="000B4ABB"/>
    <w:rsid w:val="000C2384"/>
    <w:rsid w:val="000E006B"/>
    <w:rsid w:val="000E5A4F"/>
    <w:rsid w:val="000F6963"/>
    <w:rsid w:val="0011295D"/>
    <w:rsid w:val="001258CF"/>
    <w:rsid w:val="00147F5B"/>
    <w:rsid w:val="00150A40"/>
    <w:rsid w:val="00155645"/>
    <w:rsid w:val="00165F6D"/>
    <w:rsid w:val="001D5555"/>
    <w:rsid w:val="001E08AA"/>
    <w:rsid w:val="001E1185"/>
    <w:rsid w:val="001E1CFA"/>
    <w:rsid w:val="001F2551"/>
    <w:rsid w:val="00200D99"/>
    <w:rsid w:val="00226BC1"/>
    <w:rsid w:val="002275EE"/>
    <w:rsid w:val="0023405A"/>
    <w:rsid w:val="002475A0"/>
    <w:rsid w:val="00293BE7"/>
    <w:rsid w:val="002A261B"/>
    <w:rsid w:val="002D7A8E"/>
    <w:rsid w:val="002E23E8"/>
    <w:rsid w:val="00302410"/>
    <w:rsid w:val="00305346"/>
    <w:rsid w:val="00335F17"/>
    <w:rsid w:val="00366B4B"/>
    <w:rsid w:val="00381DFF"/>
    <w:rsid w:val="00392DCA"/>
    <w:rsid w:val="00392F14"/>
    <w:rsid w:val="003A64EB"/>
    <w:rsid w:val="003C409E"/>
    <w:rsid w:val="003C6624"/>
    <w:rsid w:val="003D7A91"/>
    <w:rsid w:val="003F48BB"/>
    <w:rsid w:val="003F77FA"/>
    <w:rsid w:val="004152B0"/>
    <w:rsid w:val="00417ED6"/>
    <w:rsid w:val="004411FE"/>
    <w:rsid w:val="00474F90"/>
    <w:rsid w:val="004925BD"/>
    <w:rsid w:val="004A062B"/>
    <w:rsid w:val="004C0A89"/>
    <w:rsid w:val="004C4BBA"/>
    <w:rsid w:val="004F25FB"/>
    <w:rsid w:val="004F29F5"/>
    <w:rsid w:val="0052231E"/>
    <w:rsid w:val="005431D6"/>
    <w:rsid w:val="00544CDF"/>
    <w:rsid w:val="00545C9D"/>
    <w:rsid w:val="00552C9A"/>
    <w:rsid w:val="005570C6"/>
    <w:rsid w:val="005603A8"/>
    <w:rsid w:val="00570953"/>
    <w:rsid w:val="00592323"/>
    <w:rsid w:val="005C7758"/>
    <w:rsid w:val="005F08DA"/>
    <w:rsid w:val="005F2288"/>
    <w:rsid w:val="00601107"/>
    <w:rsid w:val="006124AE"/>
    <w:rsid w:val="00632476"/>
    <w:rsid w:val="00635FE4"/>
    <w:rsid w:val="00641775"/>
    <w:rsid w:val="00693EDE"/>
    <w:rsid w:val="006A42CC"/>
    <w:rsid w:val="006C4AF6"/>
    <w:rsid w:val="007720E8"/>
    <w:rsid w:val="0079187C"/>
    <w:rsid w:val="00797441"/>
    <w:rsid w:val="007A03C9"/>
    <w:rsid w:val="007A60D0"/>
    <w:rsid w:val="007B046A"/>
    <w:rsid w:val="00823F6D"/>
    <w:rsid w:val="0084584D"/>
    <w:rsid w:val="00882D16"/>
    <w:rsid w:val="008A0D33"/>
    <w:rsid w:val="008D6FDE"/>
    <w:rsid w:val="008F7258"/>
    <w:rsid w:val="00905FD1"/>
    <w:rsid w:val="00934DFE"/>
    <w:rsid w:val="0093619E"/>
    <w:rsid w:val="00940C43"/>
    <w:rsid w:val="00974C27"/>
    <w:rsid w:val="009850A4"/>
    <w:rsid w:val="00986455"/>
    <w:rsid w:val="009866E8"/>
    <w:rsid w:val="009A4674"/>
    <w:rsid w:val="009C1EB9"/>
    <w:rsid w:val="00A42384"/>
    <w:rsid w:val="00AB1552"/>
    <w:rsid w:val="00AC25DA"/>
    <w:rsid w:val="00B22219"/>
    <w:rsid w:val="00B44A2F"/>
    <w:rsid w:val="00B52980"/>
    <w:rsid w:val="00B648DC"/>
    <w:rsid w:val="00B75600"/>
    <w:rsid w:val="00BB3CB8"/>
    <w:rsid w:val="00BB446B"/>
    <w:rsid w:val="00BB5F1D"/>
    <w:rsid w:val="00BC7A79"/>
    <w:rsid w:val="00BD14FD"/>
    <w:rsid w:val="00BF36B4"/>
    <w:rsid w:val="00BF619D"/>
    <w:rsid w:val="00C23A91"/>
    <w:rsid w:val="00C24AFC"/>
    <w:rsid w:val="00C25792"/>
    <w:rsid w:val="00C66812"/>
    <w:rsid w:val="00C73C12"/>
    <w:rsid w:val="00CA3DEF"/>
    <w:rsid w:val="00CA5E82"/>
    <w:rsid w:val="00CB65D3"/>
    <w:rsid w:val="00CE3179"/>
    <w:rsid w:val="00CE6643"/>
    <w:rsid w:val="00D07647"/>
    <w:rsid w:val="00D23751"/>
    <w:rsid w:val="00D572FE"/>
    <w:rsid w:val="00D902D5"/>
    <w:rsid w:val="00DB21FC"/>
    <w:rsid w:val="00DB52EC"/>
    <w:rsid w:val="00DC2F1A"/>
    <w:rsid w:val="00DD2F83"/>
    <w:rsid w:val="00DD3F31"/>
    <w:rsid w:val="00DD433E"/>
    <w:rsid w:val="00E03E77"/>
    <w:rsid w:val="00E174E1"/>
    <w:rsid w:val="00E2147B"/>
    <w:rsid w:val="00E639D3"/>
    <w:rsid w:val="00EB224C"/>
    <w:rsid w:val="00EB69FB"/>
    <w:rsid w:val="00EF3566"/>
    <w:rsid w:val="00F07129"/>
    <w:rsid w:val="00F11BF2"/>
    <w:rsid w:val="00F27D60"/>
    <w:rsid w:val="00F63E0E"/>
    <w:rsid w:val="00F7214A"/>
    <w:rsid w:val="00F76838"/>
    <w:rsid w:val="00F85CA6"/>
    <w:rsid w:val="00FB02BF"/>
    <w:rsid w:val="00FC6419"/>
    <w:rsid w:val="00FD5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EDFBE2"/>
  <w15:chartTrackingRefBased/>
  <w15:docId w15:val="{FBA9AF39-6865-4A24-8F76-E0C2584A5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3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4177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41775"/>
    <w:rPr>
      <w:rFonts w:asciiTheme="majorHAnsi" w:eastAsiaTheme="majorEastAsia" w:hAnsiTheme="majorHAnsi" w:cstheme="majorBidi"/>
      <w:sz w:val="18"/>
      <w:szCs w:val="18"/>
    </w:rPr>
  </w:style>
  <w:style w:type="paragraph" w:customStyle="1" w:styleId="Default">
    <w:name w:val="Default"/>
    <w:rsid w:val="007A03C9"/>
    <w:pPr>
      <w:widowControl w:val="0"/>
      <w:autoSpaceDE w:val="0"/>
      <w:autoSpaceDN w:val="0"/>
      <w:adjustRightInd w:val="0"/>
    </w:pPr>
    <w:rPr>
      <w:rFonts w:ascii="ＭＳ..." w:eastAsia="ＭＳ..." w:cs="ＭＳ..."/>
      <w:color w:val="000000"/>
      <w:kern w:val="0"/>
      <w:sz w:val="24"/>
      <w:szCs w:val="24"/>
    </w:rPr>
  </w:style>
  <w:style w:type="paragraph" w:styleId="a6">
    <w:name w:val="header"/>
    <w:basedOn w:val="a"/>
    <w:link w:val="a7"/>
    <w:unhideWhenUsed/>
    <w:rsid w:val="00392F14"/>
    <w:pPr>
      <w:tabs>
        <w:tab w:val="center" w:pos="4252"/>
        <w:tab w:val="right" w:pos="8504"/>
      </w:tabs>
      <w:snapToGrid w:val="0"/>
    </w:pPr>
  </w:style>
  <w:style w:type="character" w:customStyle="1" w:styleId="a7">
    <w:name w:val="ヘッダー (文字)"/>
    <w:basedOn w:val="a0"/>
    <w:link w:val="a6"/>
    <w:rsid w:val="00392F14"/>
  </w:style>
  <w:style w:type="paragraph" w:styleId="a8">
    <w:name w:val="footer"/>
    <w:basedOn w:val="a"/>
    <w:link w:val="a9"/>
    <w:uiPriority w:val="99"/>
    <w:unhideWhenUsed/>
    <w:rsid w:val="00392F14"/>
    <w:pPr>
      <w:tabs>
        <w:tab w:val="center" w:pos="4252"/>
        <w:tab w:val="right" w:pos="8504"/>
      </w:tabs>
      <w:snapToGrid w:val="0"/>
    </w:pPr>
  </w:style>
  <w:style w:type="character" w:customStyle="1" w:styleId="a9">
    <w:name w:val="フッター (文字)"/>
    <w:basedOn w:val="a0"/>
    <w:link w:val="a8"/>
    <w:uiPriority w:val="99"/>
    <w:rsid w:val="00392F14"/>
  </w:style>
  <w:style w:type="character" w:styleId="aa">
    <w:name w:val="annotation reference"/>
    <w:basedOn w:val="a0"/>
    <w:uiPriority w:val="99"/>
    <w:semiHidden/>
    <w:unhideWhenUsed/>
    <w:rsid w:val="007720E8"/>
    <w:rPr>
      <w:sz w:val="18"/>
      <w:szCs w:val="18"/>
    </w:rPr>
  </w:style>
  <w:style w:type="paragraph" w:styleId="ab">
    <w:name w:val="annotation text"/>
    <w:basedOn w:val="a"/>
    <w:link w:val="ac"/>
    <w:uiPriority w:val="99"/>
    <w:semiHidden/>
    <w:unhideWhenUsed/>
    <w:rsid w:val="007720E8"/>
    <w:pPr>
      <w:jc w:val="left"/>
    </w:pPr>
  </w:style>
  <w:style w:type="character" w:customStyle="1" w:styleId="ac">
    <w:name w:val="コメント文字列 (文字)"/>
    <w:basedOn w:val="a0"/>
    <w:link w:val="ab"/>
    <w:uiPriority w:val="99"/>
    <w:semiHidden/>
    <w:rsid w:val="007720E8"/>
  </w:style>
  <w:style w:type="paragraph" w:styleId="ad">
    <w:name w:val="annotation subject"/>
    <w:basedOn w:val="ab"/>
    <w:next w:val="ab"/>
    <w:link w:val="ae"/>
    <w:uiPriority w:val="99"/>
    <w:semiHidden/>
    <w:unhideWhenUsed/>
    <w:rsid w:val="007720E8"/>
    <w:rPr>
      <w:b/>
      <w:bCs/>
    </w:rPr>
  </w:style>
  <w:style w:type="character" w:customStyle="1" w:styleId="ae">
    <w:name w:val="コメント内容 (文字)"/>
    <w:basedOn w:val="ac"/>
    <w:link w:val="ad"/>
    <w:uiPriority w:val="99"/>
    <w:semiHidden/>
    <w:rsid w:val="007720E8"/>
    <w:rPr>
      <w:b/>
      <w:bCs/>
    </w:rPr>
  </w:style>
  <w:style w:type="paragraph" w:styleId="af">
    <w:name w:val="Revision"/>
    <w:hidden/>
    <w:uiPriority w:val="99"/>
    <w:semiHidden/>
    <w:rsid w:val="00053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56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FF483-D9A6-41AD-875E-348EE5537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1688</Words>
  <Characters>9628</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半澤 龍之介</cp:lastModifiedBy>
  <cp:revision>5</cp:revision>
  <cp:lastPrinted>2024-04-16T00:27:00Z</cp:lastPrinted>
  <dcterms:created xsi:type="dcterms:W3CDTF">2025-03-17T04:56:00Z</dcterms:created>
  <dcterms:modified xsi:type="dcterms:W3CDTF">2026-01-27T05:07:00Z</dcterms:modified>
</cp:coreProperties>
</file>